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6ED657" w14:textId="41B5FDFA" w:rsidR="00792101" w:rsidRDefault="00D0286B" w:rsidP="00BA4453">
      <w:pPr>
        <w:tabs>
          <w:tab w:val="left" w:pos="7920"/>
        </w:tabs>
        <w:spacing w:after="360"/>
        <w:rPr>
          <w:rFonts w:ascii="Arial" w:hAnsi="Arial" w:cs="Arial"/>
          <w:b/>
          <w:noProof/>
          <w:sz w:val="24"/>
          <w:lang w:eastAsia="ja-JP"/>
        </w:rPr>
      </w:pPr>
      <w:r w:rsidRPr="00D0286B">
        <w:rPr>
          <w:rFonts w:ascii="Arial" w:hAnsi="Arial" w:cs="Arial"/>
          <w:b/>
          <w:sz w:val="24"/>
          <w:szCs w:val="24"/>
        </w:rPr>
        <w:t>3GPP TSG-RAN WG4 Meeting #</w:t>
      </w:r>
      <w:r w:rsidR="0091382D">
        <w:rPr>
          <w:rFonts w:ascii="Arial" w:hAnsi="Arial" w:cs="Arial"/>
          <w:b/>
          <w:sz w:val="24"/>
          <w:szCs w:val="24"/>
        </w:rPr>
        <w:t>96</w:t>
      </w:r>
      <w:r w:rsidR="0091382D" w:rsidRPr="0091382D">
        <w:rPr>
          <w:rFonts w:ascii="Arial" w:hAnsi="Arial" w:cs="Arial" w:hint="eastAsia"/>
          <w:b/>
          <w:sz w:val="24"/>
          <w:szCs w:val="24"/>
        </w:rPr>
        <w:t>-e</w:t>
      </w:r>
      <w:r w:rsidR="00BA4453">
        <w:rPr>
          <w:rFonts w:ascii="Arial" w:hAnsi="Arial" w:cs="Arial"/>
          <w:b/>
          <w:sz w:val="24"/>
          <w:szCs w:val="24"/>
        </w:rPr>
        <w:t xml:space="preserve">                           </w:t>
      </w:r>
      <w:r w:rsidR="00DA404D">
        <w:rPr>
          <w:rFonts w:ascii="Arial" w:hAnsi="Arial" w:cs="Arial"/>
          <w:b/>
          <w:sz w:val="24"/>
          <w:szCs w:val="24"/>
        </w:rPr>
        <w:t xml:space="preserve">      </w:t>
      </w:r>
      <w:r w:rsidR="00BA4453">
        <w:rPr>
          <w:rFonts w:ascii="Arial" w:hAnsi="Arial" w:cs="Arial"/>
          <w:b/>
          <w:sz w:val="24"/>
          <w:szCs w:val="24"/>
        </w:rPr>
        <w:t xml:space="preserve"> </w:t>
      </w:r>
      <w:r w:rsidR="00850886" w:rsidRPr="00850886">
        <w:rPr>
          <w:rFonts w:ascii="Arial" w:hAnsi="Arial" w:cs="Arial"/>
          <w:b/>
          <w:sz w:val="24"/>
          <w:szCs w:val="24"/>
        </w:rPr>
        <w:t>R4-</w:t>
      </w:r>
      <w:r w:rsidR="00EF299A">
        <w:rPr>
          <w:rFonts w:ascii="Arial" w:hAnsi="Arial" w:cs="Arial"/>
          <w:b/>
          <w:sz w:val="24"/>
          <w:szCs w:val="24"/>
        </w:rPr>
        <w:t>2012710</w:t>
      </w:r>
      <w:r w:rsidR="00792101">
        <w:rPr>
          <w:rFonts w:ascii="Arial" w:hAnsi="Arial" w:cs="Arial"/>
          <w:b/>
          <w:sz w:val="24"/>
          <w:szCs w:val="24"/>
        </w:rPr>
        <w:br/>
      </w:r>
      <w:r w:rsidR="0091382D" w:rsidRPr="0091382D">
        <w:rPr>
          <w:rFonts w:ascii="Arial" w:hAnsi="Arial" w:cs="Arial"/>
          <w:b/>
          <w:noProof/>
          <w:sz w:val="24"/>
          <w:lang w:eastAsia="ja-JP"/>
        </w:rPr>
        <w:t>Electronic Meeting, 17-28 Aug, 2020</w:t>
      </w:r>
    </w:p>
    <w:p w14:paraId="32219EAC" w14:textId="77777777" w:rsidR="00647B25" w:rsidRPr="0008103A" w:rsidRDefault="00647B25" w:rsidP="007472A0">
      <w:pPr>
        <w:tabs>
          <w:tab w:val="left" w:pos="2160"/>
        </w:tabs>
        <w:spacing w:before="180"/>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2B5D5A">
        <w:rPr>
          <w:rFonts w:ascii="Arial" w:hAnsi="Arial" w:cs="Arial"/>
          <w:b/>
          <w:sz w:val="24"/>
          <w:szCs w:val="24"/>
        </w:rPr>
        <w:t>1</w:t>
      </w:r>
      <w:r w:rsidR="002259C9">
        <w:rPr>
          <w:rFonts w:ascii="Arial" w:hAnsi="Arial" w:cs="Arial"/>
          <w:b/>
          <w:sz w:val="24"/>
          <w:szCs w:val="24"/>
        </w:rPr>
        <w:t>2</w:t>
      </w:r>
      <w:r w:rsidR="002B5D5A">
        <w:rPr>
          <w:rFonts w:ascii="Arial" w:hAnsi="Arial" w:cs="Arial"/>
          <w:b/>
          <w:sz w:val="24"/>
          <w:szCs w:val="24"/>
        </w:rPr>
        <w:t>.</w:t>
      </w:r>
      <w:r w:rsidR="002259C9">
        <w:rPr>
          <w:rFonts w:ascii="Arial" w:hAnsi="Arial" w:cs="Arial"/>
          <w:b/>
          <w:sz w:val="24"/>
          <w:szCs w:val="24"/>
        </w:rPr>
        <w:t>1</w:t>
      </w:r>
      <w:r w:rsidR="002B5D5A">
        <w:rPr>
          <w:rFonts w:ascii="Arial" w:hAnsi="Arial" w:cs="Arial"/>
          <w:b/>
          <w:sz w:val="24"/>
          <w:szCs w:val="24"/>
        </w:rPr>
        <w:t>.1</w:t>
      </w:r>
    </w:p>
    <w:p w14:paraId="4ED108DF" w14:textId="77777777" w:rsidR="00647B25" w:rsidRPr="0008103A" w:rsidRDefault="00AE0C0D" w:rsidP="0008103A">
      <w:pPr>
        <w:tabs>
          <w:tab w:val="left" w:pos="2160"/>
        </w:tabs>
        <w:rPr>
          <w:rFonts w:ascii="Arial" w:hAnsi="Arial" w:cs="Arial"/>
          <w:b/>
          <w:sz w:val="24"/>
          <w:szCs w:val="24"/>
        </w:rPr>
      </w:pPr>
      <w:r>
        <w:rPr>
          <w:rFonts w:ascii="Arial" w:hAnsi="Arial" w:cs="Arial"/>
          <w:b/>
          <w:sz w:val="24"/>
          <w:szCs w:val="24"/>
        </w:rPr>
        <w:t>Source:</w:t>
      </w:r>
      <w:r>
        <w:rPr>
          <w:rFonts w:ascii="Arial" w:hAnsi="Arial" w:cs="Arial"/>
          <w:b/>
          <w:sz w:val="24"/>
          <w:szCs w:val="24"/>
        </w:rPr>
        <w:tab/>
      </w:r>
      <w:r w:rsidR="00402A65">
        <w:rPr>
          <w:rFonts w:ascii="Arial" w:hAnsi="Arial" w:cs="Arial"/>
          <w:b/>
          <w:sz w:val="24"/>
          <w:szCs w:val="24"/>
        </w:rPr>
        <w:t>CAICT, vivo, OPPO</w:t>
      </w:r>
    </w:p>
    <w:p w14:paraId="444E2B6D" w14:textId="77777777" w:rsidR="00647B25" w:rsidRPr="0008103A" w:rsidRDefault="00647B25" w:rsidP="0008103A">
      <w:pPr>
        <w:tabs>
          <w:tab w:val="left" w:pos="2160"/>
        </w:tabs>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F252F4">
        <w:rPr>
          <w:rFonts w:ascii="Arial" w:hAnsi="Arial" w:cs="Arial"/>
          <w:b/>
          <w:sz w:val="24"/>
          <w:szCs w:val="24"/>
        </w:rPr>
        <w:t xml:space="preserve">Work plan for </w:t>
      </w:r>
      <w:r w:rsidR="00AE0C0D">
        <w:rPr>
          <w:rFonts w:ascii="Arial" w:hAnsi="Arial" w:cs="Arial"/>
          <w:b/>
          <w:sz w:val="24"/>
          <w:szCs w:val="24"/>
        </w:rPr>
        <w:t>Rel-1</w:t>
      </w:r>
      <w:r w:rsidR="002259C9">
        <w:rPr>
          <w:rFonts w:ascii="Arial" w:hAnsi="Arial" w:cs="Arial"/>
          <w:b/>
          <w:sz w:val="24"/>
          <w:szCs w:val="24"/>
        </w:rPr>
        <w:t>7</w:t>
      </w:r>
      <w:r w:rsidR="00AE0C0D">
        <w:rPr>
          <w:rFonts w:ascii="Arial" w:hAnsi="Arial" w:cs="Arial"/>
          <w:b/>
          <w:sz w:val="24"/>
          <w:szCs w:val="24"/>
        </w:rPr>
        <w:t xml:space="preserve"> NR MIMO OTA </w:t>
      </w:r>
      <w:r w:rsidR="002259C9">
        <w:rPr>
          <w:rFonts w:ascii="Arial" w:hAnsi="Arial" w:cs="Arial"/>
          <w:b/>
          <w:sz w:val="24"/>
          <w:szCs w:val="24"/>
        </w:rPr>
        <w:t>WI</w:t>
      </w:r>
    </w:p>
    <w:p w14:paraId="05E4DB54" w14:textId="77777777" w:rsidR="00647B25" w:rsidRPr="0008103A" w:rsidRDefault="00647B25" w:rsidP="0008103A">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BF6C08">
        <w:rPr>
          <w:rFonts w:ascii="Arial" w:hAnsi="Arial" w:cs="Arial"/>
          <w:b/>
          <w:sz w:val="24"/>
          <w:szCs w:val="24"/>
        </w:rPr>
        <w:t>Approval</w:t>
      </w:r>
    </w:p>
    <w:p w14:paraId="37BEDA1E" w14:textId="77777777" w:rsidR="00647B25" w:rsidRDefault="00647B25" w:rsidP="0008103A">
      <w:pPr>
        <w:pStyle w:val="1"/>
      </w:pPr>
      <w:r w:rsidRPr="00647B25">
        <w:t>1</w:t>
      </w:r>
      <w:r w:rsidRPr="00647B25">
        <w:tab/>
        <w:t>Introduction</w:t>
      </w:r>
    </w:p>
    <w:p w14:paraId="2FC27802" w14:textId="1A6499F7" w:rsidR="00E5588F" w:rsidRPr="006A72FB" w:rsidRDefault="00444B72" w:rsidP="007472A0">
      <w:pPr>
        <w:rPr>
          <w:rFonts w:ascii="Times New Roman" w:eastAsia="Batang" w:hAnsi="Times New Roman" w:cs="Times New Roman"/>
        </w:rPr>
      </w:pPr>
      <w:r w:rsidRPr="006A72FB">
        <w:rPr>
          <w:rFonts w:ascii="Times New Roman" w:eastAsia="Batang" w:hAnsi="Times New Roman" w:cs="Times New Roman"/>
        </w:rPr>
        <w:t>During the RAN#</w:t>
      </w:r>
      <w:r w:rsidR="0010531D" w:rsidRPr="006A72FB">
        <w:rPr>
          <w:rFonts w:ascii="Times New Roman" w:eastAsia="Batang" w:hAnsi="Times New Roman" w:cs="Times New Roman"/>
        </w:rPr>
        <w:t>8</w:t>
      </w:r>
      <w:r w:rsidR="0047550D" w:rsidRPr="006A72FB">
        <w:rPr>
          <w:rFonts w:ascii="Times New Roman" w:eastAsia="Batang" w:hAnsi="Times New Roman" w:cs="Times New Roman"/>
        </w:rPr>
        <w:t>8-e</w:t>
      </w:r>
      <w:r w:rsidRPr="006A72FB">
        <w:rPr>
          <w:rFonts w:ascii="Times New Roman" w:eastAsia="Batang" w:hAnsi="Times New Roman" w:cs="Times New Roman"/>
        </w:rPr>
        <w:t xml:space="preserve"> meeting </w:t>
      </w:r>
      <w:r w:rsidR="00F8249B" w:rsidRPr="006A72FB">
        <w:rPr>
          <w:rFonts w:ascii="Times New Roman" w:eastAsia="Batang" w:hAnsi="Times New Roman" w:cs="Times New Roman"/>
        </w:rPr>
        <w:t>a new</w:t>
      </w:r>
      <w:r w:rsidRPr="006A72FB">
        <w:rPr>
          <w:rFonts w:ascii="Times New Roman" w:eastAsia="Batang" w:hAnsi="Times New Roman" w:cs="Times New Roman"/>
        </w:rPr>
        <w:t xml:space="preserve"> </w:t>
      </w:r>
      <w:r w:rsidR="0047550D" w:rsidRPr="006A72FB">
        <w:rPr>
          <w:rFonts w:ascii="Times New Roman" w:eastAsia="Batang" w:hAnsi="Times New Roman" w:cs="Times New Roman"/>
        </w:rPr>
        <w:t>Work Item</w:t>
      </w:r>
      <w:r w:rsidRPr="006A72FB">
        <w:rPr>
          <w:rFonts w:ascii="Times New Roman" w:eastAsia="Batang" w:hAnsi="Times New Roman" w:cs="Times New Roman"/>
        </w:rPr>
        <w:t xml:space="preserve"> </w:t>
      </w:r>
      <w:r w:rsidR="004541F2" w:rsidRPr="006A72FB">
        <w:rPr>
          <w:rFonts w:ascii="Times New Roman" w:eastAsia="Batang" w:hAnsi="Times New Roman" w:cs="Times New Roman"/>
        </w:rPr>
        <w:t xml:space="preserve">on </w:t>
      </w:r>
      <w:r w:rsidR="0047550D" w:rsidRPr="006A72FB">
        <w:rPr>
          <w:rFonts w:ascii="Times New Roman" w:eastAsia="Batang" w:hAnsi="Times New Roman" w:cs="Times New Roman"/>
        </w:rPr>
        <w:t>Multiple Input Multiple Output (MIMO) Over-the-Air (OTA) performance requirements for NR UEs</w:t>
      </w:r>
      <w:r w:rsidR="004541F2" w:rsidRPr="006A72FB">
        <w:rPr>
          <w:rFonts w:ascii="Times New Roman" w:eastAsia="Batang" w:hAnsi="Times New Roman" w:cs="Times New Roman"/>
        </w:rPr>
        <w:t xml:space="preserve"> </w:t>
      </w:r>
      <w:r w:rsidRPr="006A72FB">
        <w:rPr>
          <w:rFonts w:ascii="Times New Roman" w:eastAsia="Batang" w:hAnsi="Times New Roman" w:cs="Times New Roman"/>
        </w:rPr>
        <w:t xml:space="preserve">was approved in </w:t>
      </w:r>
      <w:r w:rsidRPr="006A72FB">
        <w:rPr>
          <w:rFonts w:ascii="Times New Roman" w:eastAsia="Batang" w:hAnsi="Times New Roman" w:cs="Times New Roman"/>
        </w:rPr>
        <w:fldChar w:fldCharType="begin"/>
      </w:r>
      <w:r w:rsidRPr="006A72FB">
        <w:rPr>
          <w:rFonts w:ascii="Times New Roman" w:eastAsia="Batang" w:hAnsi="Times New Roman" w:cs="Times New Roman"/>
        </w:rPr>
        <w:instrText xml:space="preserve"> REF _Ref476814437 \r \h </w:instrText>
      </w:r>
      <w:r w:rsidR="006A72FB">
        <w:rPr>
          <w:rFonts w:ascii="Times New Roman" w:eastAsia="Batang" w:hAnsi="Times New Roman" w:cs="Times New Roman"/>
        </w:rPr>
        <w:instrText xml:space="preserve"> \* MERGEFORMAT </w:instrText>
      </w:r>
      <w:r w:rsidRPr="006A72FB">
        <w:rPr>
          <w:rFonts w:ascii="Times New Roman" w:eastAsia="Batang" w:hAnsi="Times New Roman" w:cs="Times New Roman"/>
        </w:rPr>
      </w:r>
      <w:r w:rsidRPr="006A72FB">
        <w:rPr>
          <w:rFonts w:ascii="Times New Roman" w:eastAsia="Batang" w:hAnsi="Times New Roman" w:cs="Times New Roman"/>
        </w:rPr>
        <w:fldChar w:fldCharType="separate"/>
      </w:r>
      <w:r w:rsidRPr="006A72FB">
        <w:rPr>
          <w:rFonts w:ascii="Times New Roman" w:eastAsia="Batang" w:hAnsi="Times New Roman" w:cs="Times New Roman"/>
        </w:rPr>
        <w:t>[</w:t>
      </w:r>
      <w:r w:rsidR="00A10EBB" w:rsidRPr="006A72FB">
        <w:rPr>
          <w:rFonts w:ascii="Times New Roman" w:eastAsia="Batang" w:hAnsi="Times New Roman" w:cs="Times New Roman"/>
        </w:rPr>
        <w:t>1</w:t>
      </w:r>
      <w:r w:rsidRPr="006A72FB">
        <w:rPr>
          <w:rFonts w:ascii="Times New Roman" w:eastAsia="Batang" w:hAnsi="Times New Roman" w:cs="Times New Roman"/>
        </w:rPr>
        <w:t>]</w:t>
      </w:r>
      <w:r w:rsidRPr="006A72FB">
        <w:rPr>
          <w:rFonts w:ascii="Times New Roman" w:eastAsia="Batang" w:hAnsi="Times New Roman" w:cs="Times New Roman"/>
        </w:rPr>
        <w:fldChar w:fldCharType="end"/>
      </w:r>
      <w:r w:rsidR="00F8249B" w:rsidRPr="006A72FB">
        <w:rPr>
          <w:rFonts w:ascii="Times New Roman" w:eastAsia="Batang" w:hAnsi="Times New Roman" w:cs="Times New Roman"/>
        </w:rPr>
        <w:t xml:space="preserve">. </w:t>
      </w:r>
      <w:r w:rsidRPr="006A72FB">
        <w:rPr>
          <w:rFonts w:ascii="Times New Roman" w:eastAsia="Batang" w:hAnsi="Times New Roman" w:cs="Times New Roman"/>
        </w:rPr>
        <w:t>Its objectives are listed below:</w:t>
      </w:r>
    </w:p>
    <w:p w14:paraId="5282A6AA" w14:textId="5EFE3607" w:rsidR="000A006F" w:rsidRDefault="00EF299A" w:rsidP="00647B25">
      <w:pPr>
        <w:rPr>
          <w:rFonts w:eastAsia="Batang"/>
        </w:rPr>
      </w:pPr>
      <w:r>
        <w:rPr>
          <w:rFonts w:eastAsia="Batang"/>
          <w:noProof/>
        </w:rPr>
        <mc:AlternateContent>
          <mc:Choice Requires="wps">
            <w:drawing>
              <wp:inline distT="0" distB="0" distL="0" distR="0" wp14:anchorId="308C159B" wp14:editId="529CA8A2">
                <wp:extent cx="6107430" cy="6076315"/>
                <wp:effectExtent l="5080" t="10160" r="12065" b="952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7430" cy="6076315"/>
                        </a:xfrm>
                        <a:prstGeom prst="rect">
                          <a:avLst/>
                        </a:prstGeom>
                        <a:solidFill>
                          <a:srgbClr val="FFFFFF"/>
                        </a:solidFill>
                        <a:ln w="9525">
                          <a:solidFill>
                            <a:srgbClr val="000000"/>
                          </a:solidFill>
                          <a:miter lim="800000"/>
                          <a:headEnd/>
                          <a:tailEnd/>
                        </a:ln>
                      </wps:spPr>
                      <wps:txbx>
                        <w:txbxContent>
                          <w:p w14:paraId="1130ED41" w14:textId="77777777" w:rsidR="00804EAC" w:rsidRPr="006A72FB" w:rsidRDefault="00804EAC" w:rsidP="00804EAC">
                            <w:pPr>
                              <w:rPr>
                                <w:rFonts w:ascii="Times New Roman" w:hAnsi="Times New Roman" w:cs="Times New Roman"/>
                                <w:sz w:val="15"/>
                              </w:rPr>
                            </w:pPr>
                            <w:r w:rsidRPr="006A72FB">
                              <w:rPr>
                                <w:rFonts w:ascii="Times New Roman" w:hAnsi="Times New Roman" w:cs="Times New Roman"/>
                                <w:sz w:val="15"/>
                              </w:rPr>
                              <w:t>The objective of this Work Item is to specify MIMO OTA performance requirements for NR FR1 and FR2 UEs</w:t>
                            </w:r>
                            <w:r w:rsidRPr="006A72FB">
                              <w:rPr>
                                <w:rFonts w:ascii="Times New Roman" w:hAnsi="Times New Roman" w:cs="Times New Roman"/>
                                <w:sz w:val="15"/>
                              </w:rPr>
                              <w:t>，</w:t>
                            </w:r>
                            <w:r w:rsidRPr="006A72FB">
                              <w:rPr>
                                <w:rFonts w:ascii="Times New Roman" w:hAnsi="Times New Roman" w:cs="Times New Roman"/>
                                <w:sz w:val="15"/>
                              </w:rPr>
                              <w:t xml:space="preserve"> including both SA and NSA. The Work Item’s outcome shall be captured in TS 38.xyz. </w:t>
                            </w:r>
                          </w:p>
                          <w:p w14:paraId="1D0A9029" w14:textId="77777777" w:rsidR="00804EAC" w:rsidRPr="006A72FB" w:rsidRDefault="00804EAC" w:rsidP="00804EAC">
                            <w:pPr>
                              <w:rPr>
                                <w:rFonts w:ascii="Times New Roman" w:hAnsi="Times New Roman" w:cs="Times New Roman"/>
                                <w:sz w:val="15"/>
                              </w:rPr>
                            </w:pPr>
                          </w:p>
                          <w:p w14:paraId="39493B8D" w14:textId="77777777" w:rsidR="00804EAC" w:rsidRPr="006A72FB" w:rsidRDefault="00804EAC" w:rsidP="00804EAC">
                            <w:pPr>
                              <w:rPr>
                                <w:rFonts w:ascii="Times New Roman" w:hAnsi="Times New Roman" w:cs="Times New Roman"/>
                                <w:sz w:val="15"/>
                              </w:rPr>
                            </w:pPr>
                            <w:r w:rsidRPr="006A72FB">
                              <w:rPr>
                                <w:rFonts w:ascii="Times New Roman" w:hAnsi="Times New Roman" w:cs="Times New Roman"/>
                                <w:sz w:val="15"/>
                              </w:rPr>
                              <w:t>Investigate and specify the following aspects:</w:t>
                            </w:r>
                          </w:p>
                          <w:p w14:paraId="497E7513" w14:textId="77777777" w:rsidR="00804EAC" w:rsidRPr="006A72FB" w:rsidRDefault="00804EAC" w:rsidP="00804EAC">
                            <w:pPr>
                              <w:pStyle w:val="24"/>
                              <w:rPr>
                                <w:rFonts w:ascii="Times New Roman" w:hAnsi="Times New Roman" w:cs="Times New Roman"/>
                                <w:sz w:val="15"/>
                              </w:rPr>
                            </w:pPr>
                            <w:r w:rsidRPr="006A72FB">
                              <w:rPr>
                                <w:rFonts w:ascii="Times New Roman" w:hAnsi="Times New Roman" w:cs="Times New Roman"/>
                                <w:sz w:val="15"/>
                              </w:rPr>
                              <w:t>-</w:t>
                            </w:r>
                            <w:r w:rsidRPr="006A72FB">
                              <w:rPr>
                                <w:rFonts w:ascii="Times New Roman" w:hAnsi="Times New Roman" w:cs="Times New Roman"/>
                                <w:sz w:val="15"/>
                              </w:rPr>
                              <w:tab/>
                              <w:t>The work is based on the outcome of SI in TR38.827.</w:t>
                            </w:r>
                          </w:p>
                          <w:p w14:paraId="135E467A" w14:textId="77777777" w:rsidR="00804EAC" w:rsidRPr="006A72FB" w:rsidRDefault="00804EAC" w:rsidP="00804EAC">
                            <w:pPr>
                              <w:pStyle w:val="24"/>
                              <w:rPr>
                                <w:rFonts w:ascii="Times New Roman" w:hAnsi="Times New Roman" w:cs="Times New Roman"/>
                                <w:sz w:val="15"/>
                              </w:rPr>
                            </w:pPr>
                            <w:r w:rsidRPr="006A72FB">
                              <w:rPr>
                                <w:rFonts w:ascii="Times New Roman" w:hAnsi="Times New Roman" w:cs="Times New Roman"/>
                                <w:sz w:val="15"/>
                              </w:rPr>
                              <w:t>-</w:t>
                            </w:r>
                            <w:r w:rsidRPr="006A72FB">
                              <w:rPr>
                                <w:rFonts w:ascii="Times New Roman" w:hAnsi="Times New Roman" w:cs="Times New Roman"/>
                                <w:sz w:val="15"/>
                              </w:rPr>
                              <w:tab/>
                              <w:t>Define requirements for the following device types:</w:t>
                            </w:r>
                          </w:p>
                          <w:p w14:paraId="22C2715E" w14:textId="77777777" w:rsidR="00804EAC" w:rsidRPr="006A72FB" w:rsidRDefault="00804EAC" w:rsidP="00804EAC">
                            <w:pPr>
                              <w:pStyle w:val="32"/>
                              <w:rPr>
                                <w:rFonts w:ascii="Times New Roman" w:hAnsi="Times New Roman" w:cs="Times New Roman"/>
                                <w:sz w:val="15"/>
                              </w:rPr>
                            </w:pPr>
                            <w:r w:rsidRPr="006A72FB">
                              <w:rPr>
                                <w:rFonts w:ascii="Times New Roman" w:hAnsi="Times New Roman" w:cs="Times New Roman"/>
                                <w:sz w:val="15"/>
                              </w:rPr>
                              <w:t>-</w:t>
                            </w:r>
                            <w:r w:rsidRPr="006A72FB">
                              <w:rPr>
                                <w:rFonts w:ascii="Times New Roman" w:hAnsi="Times New Roman" w:cs="Times New Roman"/>
                                <w:sz w:val="15"/>
                              </w:rPr>
                              <w:tab/>
                              <w:t>Smartphone is the first priority</w:t>
                            </w:r>
                          </w:p>
                          <w:p w14:paraId="1883DBB9" w14:textId="77777777" w:rsidR="00804EAC" w:rsidRPr="006A72FB" w:rsidRDefault="00804EAC" w:rsidP="00804EAC">
                            <w:pPr>
                              <w:pStyle w:val="32"/>
                              <w:rPr>
                                <w:rFonts w:ascii="Times New Roman" w:hAnsi="Times New Roman" w:cs="Times New Roman"/>
                                <w:sz w:val="15"/>
                              </w:rPr>
                            </w:pPr>
                            <w:r w:rsidRPr="006A72FB">
                              <w:rPr>
                                <w:rFonts w:ascii="Times New Roman" w:hAnsi="Times New Roman" w:cs="Times New Roman"/>
                                <w:sz w:val="15"/>
                              </w:rPr>
                              <w:t>-</w:t>
                            </w:r>
                            <w:r w:rsidRPr="006A72FB">
                              <w:rPr>
                                <w:rFonts w:ascii="Times New Roman" w:hAnsi="Times New Roman" w:cs="Times New Roman"/>
                                <w:sz w:val="15"/>
                              </w:rPr>
                              <w:tab/>
                              <w:t>Tablet</w:t>
                            </w:r>
                          </w:p>
                          <w:p w14:paraId="15910101" w14:textId="77777777" w:rsidR="00804EAC" w:rsidRPr="006A72FB" w:rsidRDefault="00804EAC" w:rsidP="00804EAC">
                            <w:pPr>
                              <w:pStyle w:val="32"/>
                              <w:rPr>
                                <w:rFonts w:ascii="Times New Roman" w:hAnsi="Times New Roman" w:cs="Times New Roman"/>
                                <w:sz w:val="15"/>
                              </w:rPr>
                            </w:pPr>
                            <w:r w:rsidRPr="006A72FB">
                              <w:rPr>
                                <w:rFonts w:ascii="Times New Roman" w:hAnsi="Times New Roman" w:cs="Times New Roman"/>
                                <w:sz w:val="15"/>
                              </w:rPr>
                              <w:t>-</w:t>
                            </w:r>
                            <w:r w:rsidRPr="006A72FB">
                              <w:rPr>
                                <w:rFonts w:ascii="Times New Roman" w:hAnsi="Times New Roman" w:cs="Times New Roman"/>
                                <w:sz w:val="15"/>
                              </w:rPr>
                              <w:tab/>
                              <w:t>Wearable device</w:t>
                            </w:r>
                          </w:p>
                          <w:p w14:paraId="76E05110" w14:textId="77777777" w:rsidR="00804EAC" w:rsidRPr="006A72FB" w:rsidRDefault="00804EAC" w:rsidP="00804EAC">
                            <w:pPr>
                              <w:pStyle w:val="32"/>
                              <w:rPr>
                                <w:rFonts w:ascii="Times New Roman" w:hAnsi="Times New Roman" w:cs="Times New Roman"/>
                                <w:sz w:val="15"/>
                              </w:rPr>
                            </w:pPr>
                            <w:r w:rsidRPr="006A72FB">
                              <w:rPr>
                                <w:rFonts w:ascii="Times New Roman" w:hAnsi="Times New Roman" w:cs="Times New Roman"/>
                                <w:sz w:val="15"/>
                              </w:rPr>
                              <w:t>-</w:t>
                            </w:r>
                            <w:r w:rsidRPr="006A72FB">
                              <w:rPr>
                                <w:rFonts w:ascii="Times New Roman" w:hAnsi="Times New Roman" w:cs="Times New Roman"/>
                                <w:sz w:val="15"/>
                              </w:rPr>
                              <w:tab/>
                              <w:t>Fixed wireless access (FWA) terminal</w:t>
                            </w:r>
                          </w:p>
                          <w:p w14:paraId="1692BA84" w14:textId="77777777" w:rsidR="00804EAC" w:rsidRPr="006A72FB" w:rsidRDefault="00804EAC" w:rsidP="00804EAC">
                            <w:pPr>
                              <w:pStyle w:val="32"/>
                              <w:rPr>
                                <w:rFonts w:ascii="Times New Roman" w:hAnsi="Times New Roman" w:cs="Times New Roman"/>
                                <w:sz w:val="15"/>
                              </w:rPr>
                            </w:pPr>
                            <w:r w:rsidRPr="006A72FB">
                              <w:rPr>
                                <w:rFonts w:ascii="Times New Roman" w:hAnsi="Times New Roman" w:cs="Times New Roman"/>
                                <w:sz w:val="15"/>
                              </w:rPr>
                              <w:t>-</w:t>
                            </w:r>
                            <w:r w:rsidRPr="006A72FB">
                              <w:rPr>
                                <w:rFonts w:ascii="Times New Roman" w:hAnsi="Times New Roman" w:cs="Times New Roman"/>
                                <w:sz w:val="15"/>
                              </w:rPr>
                              <w:tab/>
                              <w:t>Laptops</w:t>
                            </w:r>
                          </w:p>
                          <w:p w14:paraId="160A1C6B" w14:textId="77777777" w:rsidR="00804EAC" w:rsidRPr="006A72FB" w:rsidRDefault="00804EAC" w:rsidP="00804EAC">
                            <w:pPr>
                              <w:pStyle w:val="24"/>
                              <w:rPr>
                                <w:rFonts w:ascii="Times New Roman" w:hAnsi="Times New Roman" w:cs="Times New Roman"/>
                                <w:sz w:val="15"/>
                              </w:rPr>
                            </w:pPr>
                            <w:r w:rsidRPr="006A72FB">
                              <w:rPr>
                                <w:rFonts w:ascii="Times New Roman" w:hAnsi="Times New Roman" w:cs="Times New Roman"/>
                                <w:sz w:val="15"/>
                              </w:rPr>
                              <w:t>-    The performance requirement shall include both NSA and SA</w:t>
                            </w:r>
                          </w:p>
                          <w:p w14:paraId="1CF0ECC5" w14:textId="77777777" w:rsidR="00804EAC" w:rsidRPr="006A72FB" w:rsidRDefault="00804EAC" w:rsidP="00804EAC">
                            <w:pPr>
                              <w:pStyle w:val="24"/>
                              <w:rPr>
                                <w:rFonts w:ascii="Times New Roman" w:hAnsi="Times New Roman" w:cs="Times New Roman"/>
                                <w:sz w:val="15"/>
                              </w:rPr>
                            </w:pPr>
                            <w:r w:rsidRPr="006A72FB">
                              <w:rPr>
                                <w:rFonts w:ascii="Times New Roman" w:hAnsi="Times New Roman" w:cs="Times New Roman"/>
                                <w:sz w:val="15"/>
                              </w:rPr>
                              <w:t>-    Down-selecting of parameters for RMC in TR38.827</w:t>
                            </w:r>
                          </w:p>
                          <w:p w14:paraId="61B8085F" w14:textId="77777777" w:rsidR="00804EAC" w:rsidRPr="006A72FB" w:rsidRDefault="00804EAC" w:rsidP="00804EAC">
                            <w:pPr>
                              <w:pStyle w:val="24"/>
                              <w:rPr>
                                <w:rFonts w:ascii="Times New Roman" w:hAnsi="Times New Roman" w:cs="Times New Roman"/>
                                <w:sz w:val="15"/>
                              </w:rPr>
                            </w:pPr>
                            <w:r w:rsidRPr="006A72FB">
                              <w:rPr>
                                <w:rFonts w:ascii="Times New Roman" w:hAnsi="Times New Roman" w:cs="Times New Roman"/>
                                <w:sz w:val="15"/>
                              </w:rPr>
                              <w:t xml:space="preserve"> -</w:t>
                            </w:r>
                            <w:r w:rsidRPr="006A72FB">
                              <w:rPr>
                                <w:rFonts w:ascii="Times New Roman" w:hAnsi="Times New Roman" w:cs="Times New Roman"/>
                                <w:sz w:val="15"/>
                              </w:rPr>
                              <w:tab/>
                              <w:t xml:space="preserve">Down-selecting of Channel models in TR38.827 for performance requirement </w:t>
                            </w:r>
                          </w:p>
                          <w:p w14:paraId="6C26174D" w14:textId="77777777" w:rsidR="00804EAC" w:rsidRPr="006A72FB" w:rsidRDefault="00804EAC" w:rsidP="00804EAC">
                            <w:pPr>
                              <w:pStyle w:val="24"/>
                              <w:rPr>
                                <w:rFonts w:ascii="Times New Roman" w:hAnsi="Times New Roman" w:cs="Times New Roman"/>
                                <w:sz w:val="15"/>
                              </w:rPr>
                            </w:pPr>
                            <w:r w:rsidRPr="006A72FB">
                              <w:rPr>
                                <w:rFonts w:ascii="Times New Roman" w:hAnsi="Times New Roman" w:cs="Times New Roman"/>
                                <w:sz w:val="15"/>
                              </w:rPr>
                              <w:t>-    Specify up to spatial multiplexing rank 4 requirements for FR1 and up to spatial multiplexing rank 2 requirements for FR2</w:t>
                            </w:r>
                          </w:p>
                          <w:p w14:paraId="0C58C94E" w14:textId="77777777" w:rsidR="00804EAC" w:rsidRPr="006A72FB" w:rsidRDefault="00804EAC" w:rsidP="00804EAC">
                            <w:pPr>
                              <w:pStyle w:val="24"/>
                              <w:rPr>
                                <w:rFonts w:ascii="Times New Roman" w:hAnsi="Times New Roman" w:cs="Times New Roman"/>
                                <w:sz w:val="15"/>
                              </w:rPr>
                            </w:pPr>
                            <w:r w:rsidRPr="006A72FB">
                              <w:rPr>
                                <w:rFonts w:ascii="Times New Roman" w:hAnsi="Times New Roman" w:cs="Times New Roman"/>
                                <w:sz w:val="15"/>
                              </w:rPr>
                              <w:t>-</w:t>
                            </w:r>
                            <w:r w:rsidRPr="006A72FB">
                              <w:rPr>
                                <w:rFonts w:ascii="Times New Roman" w:hAnsi="Times New Roman" w:cs="Times New Roman"/>
                                <w:sz w:val="15"/>
                              </w:rPr>
                              <w:tab/>
                              <w:t>Define the pass/fail criteria for channel model validation, both FR1 and FR2</w:t>
                            </w:r>
                          </w:p>
                          <w:p w14:paraId="452F7134" w14:textId="77777777" w:rsidR="00804EAC" w:rsidRPr="006A72FB" w:rsidRDefault="00804EAC" w:rsidP="00804EAC">
                            <w:pPr>
                              <w:pStyle w:val="24"/>
                              <w:numPr>
                                <w:ilvl w:val="0"/>
                                <w:numId w:val="37"/>
                              </w:numPr>
                              <w:rPr>
                                <w:rFonts w:ascii="Times New Roman" w:hAnsi="Times New Roman" w:cs="Times New Roman"/>
                                <w:sz w:val="15"/>
                              </w:rPr>
                            </w:pPr>
                            <w:r w:rsidRPr="006A72FB">
                              <w:rPr>
                                <w:rFonts w:ascii="Times New Roman" w:hAnsi="Times New Roman" w:cs="Times New Roman"/>
                                <w:sz w:val="15"/>
                              </w:rPr>
                              <w:t>Comparison among radius of 5cm and 10cm PSP validation results is needed for FR2 3D-MPAC systems.</w:t>
                            </w:r>
                          </w:p>
                          <w:p w14:paraId="4816B6C0" w14:textId="77777777" w:rsidR="00804EAC" w:rsidRPr="006A72FB" w:rsidRDefault="00804EAC" w:rsidP="00804EAC">
                            <w:pPr>
                              <w:pStyle w:val="24"/>
                              <w:numPr>
                                <w:ilvl w:val="0"/>
                                <w:numId w:val="37"/>
                              </w:numPr>
                              <w:rPr>
                                <w:rFonts w:ascii="Times New Roman" w:hAnsi="Times New Roman" w:cs="Times New Roman"/>
                                <w:sz w:val="15"/>
                              </w:rPr>
                            </w:pPr>
                            <w:r w:rsidRPr="006A72FB">
                              <w:rPr>
                                <w:rFonts w:ascii="Times New Roman" w:hAnsi="Times New Roman" w:cs="Times New Roman"/>
                                <w:sz w:val="15"/>
                              </w:rPr>
                              <w:t xml:space="preserve">Further check if we need to specify the reference antenna for FR2 validation </w:t>
                            </w:r>
                          </w:p>
                          <w:p w14:paraId="2A6DBBF1" w14:textId="77777777" w:rsidR="00804EAC" w:rsidRPr="006A72FB" w:rsidRDefault="00804EAC" w:rsidP="00804EAC">
                            <w:pPr>
                              <w:pStyle w:val="24"/>
                              <w:numPr>
                                <w:ilvl w:val="0"/>
                                <w:numId w:val="37"/>
                              </w:numPr>
                              <w:rPr>
                                <w:rFonts w:ascii="Times New Roman" w:hAnsi="Times New Roman" w:cs="Times New Roman"/>
                                <w:sz w:val="15"/>
                              </w:rPr>
                            </w:pPr>
                            <w:r w:rsidRPr="006A72FB">
                              <w:rPr>
                                <w:rFonts w:ascii="Times New Roman" w:hAnsi="Times New Roman" w:cs="Times New Roman"/>
                                <w:sz w:val="15"/>
                              </w:rPr>
                              <w:t xml:space="preserve">Further check whether vertical polarization is sufficient for FR1 Spatial Correlation validation </w:t>
                            </w:r>
                          </w:p>
                          <w:p w14:paraId="4ECFDE5F" w14:textId="77777777" w:rsidR="00804EAC" w:rsidRPr="006A72FB" w:rsidRDefault="00804EAC" w:rsidP="00804EAC">
                            <w:pPr>
                              <w:pStyle w:val="24"/>
                              <w:rPr>
                                <w:rFonts w:ascii="Times New Roman" w:hAnsi="Times New Roman" w:cs="Times New Roman"/>
                                <w:sz w:val="15"/>
                              </w:rPr>
                            </w:pPr>
                            <w:r w:rsidRPr="006A72FB">
                              <w:rPr>
                                <w:rFonts w:ascii="Times New Roman" w:hAnsi="Times New Roman" w:cs="Times New Roman"/>
                                <w:sz w:val="15"/>
                              </w:rPr>
                              <w:t>-</w:t>
                            </w:r>
                            <w:r w:rsidRPr="006A72FB">
                              <w:rPr>
                                <w:rFonts w:ascii="Times New Roman" w:hAnsi="Times New Roman" w:cs="Times New Roman"/>
                                <w:sz w:val="15"/>
                              </w:rPr>
                              <w:tab/>
                              <w:t>Consider the SNR analysis for RMC down selection and FR2 requirements definition</w:t>
                            </w:r>
                          </w:p>
                          <w:p w14:paraId="1792C9D7" w14:textId="77777777" w:rsidR="00804EAC" w:rsidRPr="006A72FB" w:rsidRDefault="00804EAC" w:rsidP="00804EAC">
                            <w:pPr>
                              <w:pStyle w:val="24"/>
                              <w:rPr>
                                <w:rFonts w:ascii="Times New Roman" w:hAnsi="Times New Roman" w:cs="Times New Roman"/>
                                <w:sz w:val="15"/>
                              </w:rPr>
                            </w:pPr>
                            <w:r w:rsidRPr="006A72FB">
                              <w:rPr>
                                <w:rFonts w:ascii="Times New Roman" w:hAnsi="Times New Roman" w:cs="Times New Roman"/>
                                <w:sz w:val="15"/>
                              </w:rPr>
                              <w:t>-</w:t>
                            </w:r>
                            <w:r w:rsidRPr="006A72FB">
                              <w:rPr>
                                <w:rFonts w:ascii="Times New Roman" w:hAnsi="Times New Roman" w:cs="Times New Roman"/>
                                <w:sz w:val="15"/>
                              </w:rPr>
                              <w:tab/>
                              <w:t>MIMO OTA performance requirement with head/hand phantoms is second priority – this will be in collaboration with CTIA who plan to work on these aspects</w:t>
                            </w:r>
                          </w:p>
                          <w:p w14:paraId="75560316" w14:textId="77777777" w:rsidR="00804EAC" w:rsidRPr="006A72FB" w:rsidRDefault="00804EAC" w:rsidP="00804EAC">
                            <w:pPr>
                              <w:pStyle w:val="24"/>
                              <w:rPr>
                                <w:rFonts w:ascii="Times New Roman" w:hAnsi="Times New Roman" w:cs="Times New Roman"/>
                                <w:sz w:val="15"/>
                              </w:rPr>
                            </w:pPr>
                            <w:r w:rsidRPr="006A72FB">
                              <w:rPr>
                                <w:rFonts w:ascii="Times New Roman" w:hAnsi="Times New Roman" w:cs="Times New Roman"/>
                                <w:sz w:val="15"/>
                              </w:rPr>
                              <w:t>-</w:t>
                            </w:r>
                            <w:r w:rsidRPr="006A72FB">
                              <w:rPr>
                                <w:rFonts w:ascii="Times New Roman" w:hAnsi="Times New Roman" w:cs="Times New Roman"/>
                                <w:sz w:val="15"/>
                              </w:rPr>
                              <w:tab/>
                              <w:t>Consider positioner blocking effect on specifying performance requirement for FR2</w:t>
                            </w:r>
                          </w:p>
                          <w:p w14:paraId="7FC155DB" w14:textId="77777777" w:rsidR="00804EAC" w:rsidRPr="006A72FB" w:rsidRDefault="00804EAC" w:rsidP="00804EAC">
                            <w:pPr>
                              <w:pStyle w:val="24"/>
                              <w:rPr>
                                <w:rFonts w:ascii="Times New Roman" w:hAnsi="Times New Roman" w:cs="Times New Roman"/>
                                <w:sz w:val="15"/>
                              </w:rPr>
                            </w:pPr>
                            <w:r w:rsidRPr="006A72FB">
                              <w:rPr>
                                <w:rFonts w:ascii="Times New Roman" w:hAnsi="Times New Roman" w:cs="Times New Roman"/>
                                <w:sz w:val="15"/>
                              </w:rPr>
                              <w:t>-</w:t>
                            </w:r>
                            <w:r w:rsidRPr="006A72FB">
                              <w:rPr>
                                <w:rFonts w:ascii="Times New Roman" w:hAnsi="Times New Roman" w:cs="Times New Roman"/>
                                <w:sz w:val="15"/>
                              </w:rPr>
                              <w:tab/>
                              <w:t>Identify exceptional requirements that need to be tested for NSA TRMS</w:t>
                            </w:r>
                          </w:p>
                          <w:p w14:paraId="37079DEF" w14:textId="77777777" w:rsidR="00804EAC" w:rsidRPr="006A72FB" w:rsidRDefault="00804EAC" w:rsidP="00804EAC">
                            <w:pPr>
                              <w:pStyle w:val="24"/>
                              <w:numPr>
                                <w:ilvl w:val="0"/>
                                <w:numId w:val="39"/>
                              </w:numPr>
                              <w:rPr>
                                <w:rFonts w:ascii="Times New Roman" w:hAnsi="Times New Roman" w:cs="Times New Roman"/>
                                <w:sz w:val="15"/>
                              </w:rPr>
                            </w:pPr>
                            <w:r w:rsidRPr="006A72FB">
                              <w:rPr>
                                <w:rFonts w:ascii="Times New Roman" w:hAnsi="Times New Roman" w:cs="Times New Roman"/>
                                <w:sz w:val="15"/>
                              </w:rPr>
                              <w:t>Example: NSA TRMS requirements for potential UE self-interference due to IMD3 in EN-DC</w:t>
                            </w:r>
                          </w:p>
                          <w:p w14:paraId="3A42988A" w14:textId="77777777" w:rsidR="00804EAC" w:rsidRPr="006A72FB" w:rsidRDefault="00804EAC" w:rsidP="00804EAC">
                            <w:pPr>
                              <w:pStyle w:val="24"/>
                              <w:rPr>
                                <w:rFonts w:ascii="Times New Roman" w:hAnsi="Times New Roman" w:cs="Times New Roman"/>
                                <w:sz w:val="15"/>
                              </w:rPr>
                            </w:pPr>
                            <w:r w:rsidRPr="006A72FB">
                              <w:rPr>
                                <w:rFonts w:ascii="Times New Roman" w:hAnsi="Times New Roman" w:cs="Times New Roman"/>
                                <w:sz w:val="15"/>
                              </w:rPr>
                              <w:t>-</w:t>
                            </w:r>
                            <w:r w:rsidRPr="006A72FB">
                              <w:rPr>
                                <w:rFonts w:ascii="Times New Roman" w:hAnsi="Times New Roman" w:cs="Times New Roman"/>
                                <w:sz w:val="15"/>
                              </w:rPr>
                              <w:tab/>
                              <w:t xml:space="preserve">Define how to process the measurement data for FR2 </w:t>
                            </w:r>
                          </w:p>
                          <w:p w14:paraId="27E2C13F" w14:textId="77777777" w:rsidR="00804EAC" w:rsidRPr="006A72FB" w:rsidRDefault="00804EAC" w:rsidP="00804EAC">
                            <w:pPr>
                              <w:pStyle w:val="24"/>
                              <w:numPr>
                                <w:ilvl w:val="0"/>
                                <w:numId w:val="39"/>
                              </w:numPr>
                              <w:rPr>
                                <w:rFonts w:ascii="Times New Roman" w:hAnsi="Times New Roman" w:cs="Times New Roman"/>
                                <w:sz w:val="15"/>
                              </w:rPr>
                            </w:pPr>
                            <w:r w:rsidRPr="006A72FB">
                              <w:rPr>
                                <w:rFonts w:ascii="Times New Roman" w:hAnsi="Times New Roman" w:cs="Times New Roman"/>
                                <w:sz w:val="15"/>
                              </w:rPr>
                              <w:t>Averaging of the measured sensitivity points, or define sensitivity value based on the CCDF</w:t>
                            </w:r>
                          </w:p>
                          <w:p w14:paraId="411C62EE" w14:textId="77777777" w:rsidR="00804EAC" w:rsidRPr="006A72FB" w:rsidRDefault="00804EAC" w:rsidP="00804EAC">
                            <w:pPr>
                              <w:pStyle w:val="24"/>
                              <w:numPr>
                                <w:ilvl w:val="0"/>
                                <w:numId w:val="39"/>
                              </w:numPr>
                              <w:rPr>
                                <w:rFonts w:ascii="Times New Roman" w:hAnsi="Times New Roman" w:cs="Times New Roman"/>
                                <w:sz w:val="15"/>
                              </w:rPr>
                            </w:pPr>
                            <w:r w:rsidRPr="006A72FB">
                              <w:rPr>
                                <w:rFonts w:ascii="Times New Roman" w:hAnsi="Times New Roman" w:cs="Times New Roman"/>
                                <w:sz w:val="15"/>
                              </w:rPr>
                              <w:t>Other approach is not precluded</w:t>
                            </w:r>
                          </w:p>
                          <w:p w14:paraId="790C2484" w14:textId="77777777" w:rsidR="00804EAC" w:rsidRPr="006A72FB" w:rsidRDefault="00804EAC" w:rsidP="00804EAC">
                            <w:pPr>
                              <w:pStyle w:val="24"/>
                              <w:rPr>
                                <w:rFonts w:ascii="Times New Roman" w:hAnsi="Times New Roman" w:cs="Times New Roman"/>
                                <w:sz w:val="15"/>
                              </w:rPr>
                            </w:pPr>
                            <w:r w:rsidRPr="006A72FB">
                              <w:rPr>
                                <w:rFonts w:ascii="Times New Roman" w:hAnsi="Times New Roman" w:cs="Times New Roman"/>
                                <w:sz w:val="15"/>
                              </w:rPr>
                              <w:t>-</w:t>
                            </w:r>
                            <w:r w:rsidRPr="006A72FB">
                              <w:rPr>
                                <w:rFonts w:ascii="Times New Roman" w:hAnsi="Times New Roman" w:cs="Times New Roman"/>
                                <w:sz w:val="15"/>
                              </w:rPr>
                              <w:tab/>
                              <w:t xml:space="preserve">Potential optimization of test methods for FR1 and FR2 is not precluded: e.g. </w:t>
                            </w:r>
                          </w:p>
                          <w:p w14:paraId="61E1D6E9" w14:textId="77777777" w:rsidR="00804EAC" w:rsidRPr="006A72FB" w:rsidRDefault="00804EAC" w:rsidP="00804EAC">
                            <w:pPr>
                              <w:pStyle w:val="24"/>
                              <w:numPr>
                                <w:ilvl w:val="0"/>
                                <w:numId w:val="38"/>
                              </w:numPr>
                              <w:rPr>
                                <w:rFonts w:ascii="Times New Roman" w:hAnsi="Times New Roman" w:cs="Times New Roman"/>
                                <w:sz w:val="15"/>
                              </w:rPr>
                            </w:pPr>
                            <w:r w:rsidRPr="006A72FB">
                              <w:rPr>
                                <w:rFonts w:ascii="Times New Roman" w:hAnsi="Times New Roman" w:cs="Times New Roman"/>
                                <w:sz w:val="15"/>
                              </w:rPr>
                              <w:t>Further work is suggested to illustrate the DUT rotations</w:t>
                            </w:r>
                          </w:p>
                          <w:p w14:paraId="2FFE8555" w14:textId="77777777" w:rsidR="00804EAC" w:rsidRPr="006A72FB" w:rsidRDefault="00804EAC" w:rsidP="00804EAC">
                            <w:pPr>
                              <w:pStyle w:val="24"/>
                              <w:numPr>
                                <w:ilvl w:val="0"/>
                                <w:numId w:val="38"/>
                              </w:numPr>
                              <w:rPr>
                                <w:rFonts w:ascii="Times New Roman" w:hAnsi="Times New Roman" w:cs="Times New Roman"/>
                                <w:sz w:val="15"/>
                              </w:rPr>
                            </w:pPr>
                            <w:r w:rsidRPr="006A72FB">
                              <w:rPr>
                                <w:rFonts w:ascii="Times New Roman" w:hAnsi="Times New Roman" w:cs="Times New Roman"/>
                                <w:sz w:val="15"/>
                              </w:rPr>
                              <w:t>For FR2, further work to check if test points rotations are to be implemented per channel model to compensate for channel model rotations</w:t>
                            </w:r>
                          </w:p>
                          <w:p w14:paraId="524DDBCE" w14:textId="77777777" w:rsidR="00804EAC" w:rsidRPr="006A72FB" w:rsidRDefault="00804EAC" w:rsidP="00804EAC">
                            <w:pPr>
                              <w:pStyle w:val="24"/>
                              <w:numPr>
                                <w:ilvl w:val="0"/>
                                <w:numId w:val="38"/>
                              </w:numPr>
                              <w:rPr>
                                <w:rFonts w:ascii="Times New Roman" w:hAnsi="Times New Roman" w:cs="Times New Roman"/>
                                <w:sz w:val="15"/>
                              </w:rPr>
                            </w:pPr>
                            <w:r w:rsidRPr="006A72FB">
                              <w:rPr>
                                <w:rFonts w:ascii="Times New Roman" w:hAnsi="Times New Roman" w:cs="Times New Roman"/>
                                <w:sz w:val="15"/>
                              </w:rPr>
                              <w:t>For FR2, re-positioning of the NR MIMO probes to align the probes with NR FR2 RRM probe configurations.</w:t>
                            </w:r>
                          </w:p>
                          <w:p w14:paraId="0FF64415" w14:textId="77777777" w:rsidR="00804EAC" w:rsidRPr="006A72FB" w:rsidRDefault="00804EAC" w:rsidP="00804EAC">
                            <w:pPr>
                              <w:pStyle w:val="24"/>
                              <w:numPr>
                                <w:ilvl w:val="0"/>
                                <w:numId w:val="38"/>
                              </w:numPr>
                              <w:rPr>
                                <w:rFonts w:ascii="Times New Roman" w:hAnsi="Times New Roman" w:cs="Times New Roman"/>
                                <w:sz w:val="15"/>
                              </w:rPr>
                            </w:pPr>
                            <w:r w:rsidRPr="006A72FB">
                              <w:rPr>
                                <w:rFonts w:ascii="Times New Roman" w:hAnsi="Times New Roman" w:cs="Times New Roman"/>
                                <w:sz w:val="15"/>
                              </w:rPr>
                              <w:t>For FR2, alternative probe configurations (different locations and different number of probes) regardless of probe implementation.</w:t>
                            </w:r>
                          </w:p>
                          <w:p w14:paraId="759E8FB9" w14:textId="77777777" w:rsidR="00804EAC" w:rsidRPr="006A72FB" w:rsidRDefault="00804EAC" w:rsidP="00804EAC">
                            <w:pPr>
                              <w:rPr>
                                <w:rFonts w:ascii="Times New Roman" w:hAnsi="Times New Roman" w:cs="Times New Roman"/>
                                <w:sz w:val="15"/>
                              </w:rPr>
                            </w:pPr>
                            <w:r w:rsidRPr="006A72FB">
                              <w:rPr>
                                <w:rFonts w:ascii="Times New Roman" w:hAnsi="Times New Roman" w:cs="Times New Roman"/>
                                <w:sz w:val="15"/>
                              </w:rPr>
                              <w:t>The Measurement Uncertainty (MU) aspects, including potentially test tolerances, and test procedures will be handled in RAN WG5. During the course of this work item, ongoing communication with 3GPP RAN WG5, CTIA OTA Working Group (MOSG, 5G mm-wave OTA Sub-Working group and MUSG), and CCSA TC9 WG1 shall be maintained to ensure industry coordination on this topic.</w:t>
                            </w:r>
                          </w:p>
                          <w:p w14:paraId="5EFCB1F4" w14:textId="77777777" w:rsidR="00804EAC" w:rsidRPr="00804EAC" w:rsidRDefault="00804EAC" w:rsidP="00804EAC">
                            <w:pPr>
                              <w:pStyle w:val="3"/>
                              <w:rPr>
                                <w:color w:val="000000"/>
                                <w:sz w:val="21"/>
                              </w:rPr>
                            </w:pPr>
                            <w:r w:rsidRPr="00804EAC">
                              <w:rPr>
                                <w:color w:val="000000"/>
                                <w:sz w:val="21"/>
                              </w:rPr>
                              <w:t>4.2</w:t>
                            </w:r>
                            <w:r w:rsidRPr="00804EAC">
                              <w:rPr>
                                <w:color w:val="000000"/>
                                <w:sz w:val="21"/>
                              </w:rPr>
                              <w:tab/>
                              <w:t>Objective of Performance part WI</w:t>
                            </w:r>
                          </w:p>
                          <w:p w14:paraId="1F43C053" w14:textId="77777777" w:rsidR="00804EAC" w:rsidRPr="006A72FB" w:rsidRDefault="00804EAC" w:rsidP="00804EAC">
                            <w:pPr>
                              <w:rPr>
                                <w:rFonts w:ascii="Times New Roman" w:hAnsi="Times New Roman" w:cs="Times New Roman"/>
                                <w:sz w:val="16"/>
                                <w:szCs w:val="21"/>
                              </w:rPr>
                            </w:pPr>
                            <w:r w:rsidRPr="006A72FB">
                              <w:rPr>
                                <w:rFonts w:ascii="Times New Roman" w:hAnsi="Times New Roman" w:cs="Times New Roman"/>
                                <w:sz w:val="16"/>
                                <w:szCs w:val="21"/>
                              </w:rPr>
                              <w:t>Specify the FR1 MIMO OTA requirements:</w:t>
                            </w:r>
                          </w:p>
                          <w:p w14:paraId="0535EC19" w14:textId="77777777" w:rsidR="00804EAC" w:rsidRPr="006A72FB" w:rsidRDefault="00804EAC" w:rsidP="00804EAC">
                            <w:pPr>
                              <w:pStyle w:val="aff3"/>
                              <w:numPr>
                                <w:ilvl w:val="0"/>
                                <w:numId w:val="36"/>
                              </w:numPr>
                              <w:overflowPunct w:val="0"/>
                              <w:autoSpaceDE w:val="0"/>
                              <w:autoSpaceDN w:val="0"/>
                              <w:adjustRightInd w:val="0"/>
                              <w:spacing w:after="0" w:line="240" w:lineRule="auto"/>
                              <w:ind w:leftChars="100" w:left="630"/>
                              <w:contextualSpacing w:val="0"/>
                              <w:textAlignment w:val="baseline"/>
                              <w:rPr>
                                <w:rFonts w:ascii="Times New Roman" w:eastAsia="Times New Roman" w:hAnsi="Times New Roman" w:cs="Times New Roman"/>
                                <w:sz w:val="16"/>
                                <w:szCs w:val="21"/>
                                <w:lang w:eastAsia="zh-CN"/>
                              </w:rPr>
                            </w:pPr>
                            <w:r w:rsidRPr="006A72FB">
                              <w:rPr>
                                <w:rFonts w:ascii="Times New Roman" w:eastAsia="Times New Roman" w:hAnsi="Times New Roman" w:cs="Times New Roman"/>
                                <w:sz w:val="16"/>
                                <w:szCs w:val="21"/>
                                <w:lang w:eastAsia="zh-CN"/>
                              </w:rPr>
                              <w:t>FR1 TRMS requirements for NSA and SA</w:t>
                            </w:r>
                          </w:p>
                          <w:p w14:paraId="00AF3A8D" w14:textId="77777777" w:rsidR="00804EAC" w:rsidRPr="006A72FB" w:rsidRDefault="00804EAC" w:rsidP="00804EAC">
                            <w:pPr>
                              <w:numPr>
                                <w:ilvl w:val="2"/>
                                <w:numId w:val="33"/>
                              </w:numPr>
                              <w:tabs>
                                <w:tab w:val="clear" w:pos="2160"/>
                                <w:tab w:val="num" w:pos="909"/>
                                <w:tab w:val="num" w:pos="1701"/>
                                <w:tab w:val="num" w:pos="1800"/>
                              </w:tabs>
                              <w:snapToGrid w:val="0"/>
                              <w:ind w:leftChars="313" w:left="940" w:hanging="283"/>
                              <w:rPr>
                                <w:rFonts w:ascii="Times New Roman" w:hAnsi="Times New Roman" w:cs="Times New Roman"/>
                                <w:sz w:val="15"/>
                              </w:rPr>
                            </w:pPr>
                            <w:r w:rsidRPr="006A72FB">
                              <w:rPr>
                                <w:rFonts w:ascii="Times New Roman" w:hAnsi="Times New Roman" w:cs="Times New Roman"/>
                                <w:sz w:val="16"/>
                                <w:szCs w:val="21"/>
                              </w:rPr>
                              <w:t xml:space="preserve">For NSA mode, only NR MIMO OTA requirements will be specified and no additional LTE MIMO OTA requirements will be introduced. </w:t>
                            </w:r>
                          </w:p>
                          <w:p w14:paraId="5D65E0ED" w14:textId="77777777" w:rsidR="00804EAC" w:rsidRPr="006A72FB" w:rsidRDefault="00804EAC" w:rsidP="00804EAC">
                            <w:pPr>
                              <w:numPr>
                                <w:ilvl w:val="2"/>
                                <w:numId w:val="33"/>
                              </w:numPr>
                              <w:tabs>
                                <w:tab w:val="clear" w:pos="2160"/>
                                <w:tab w:val="num" w:pos="909"/>
                                <w:tab w:val="num" w:pos="1701"/>
                                <w:tab w:val="num" w:pos="1800"/>
                              </w:tabs>
                              <w:snapToGrid w:val="0"/>
                              <w:ind w:leftChars="313" w:left="940" w:hanging="283"/>
                              <w:rPr>
                                <w:rFonts w:ascii="Times New Roman" w:hAnsi="Times New Roman" w:cs="Times New Roman"/>
                                <w:sz w:val="16"/>
                                <w:szCs w:val="21"/>
                              </w:rPr>
                            </w:pPr>
                            <w:r w:rsidRPr="006A72FB">
                              <w:rPr>
                                <w:rFonts w:ascii="Times New Roman" w:hAnsi="Times New Roman" w:cs="Times New Roman"/>
                                <w:sz w:val="16"/>
                                <w:szCs w:val="21"/>
                              </w:rPr>
                              <w:t xml:space="preserve">Define the detailed Figure of Merit for TRMS, e.g. TRMS@70% or 95% Max-Throughput </w:t>
                            </w:r>
                          </w:p>
                          <w:p w14:paraId="2872DCA9" w14:textId="77777777" w:rsidR="00804EAC" w:rsidRPr="006A72FB" w:rsidRDefault="00804EAC" w:rsidP="00804EAC">
                            <w:pPr>
                              <w:numPr>
                                <w:ilvl w:val="2"/>
                                <w:numId w:val="33"/>
                              </w:numPr>
                              <w:tabs>
                                <w:tab w:val="clear" w:pos="2160"/>
                                <w:tab w:val="num" w:pos="909"/>
                                <w:tab w:val="num" w:pos="1701"/>
                                <w:tab w:val="num" w:pos="1800"/>
                              </w:tabs>
                              <w:snapToGrid w:val="0"/>
                              <w:ind w:leftChars="313" w:left="940" w:hanging="283"/>
                              <w:rPr>
                                <w:rFonts w:ascii="Times New Roman" w:hAnsi="Times New Roman" w:cs="Times New Roman"/>
                                <w:sz w:val="16"/>
                                <w:szCs w:val="21"/>
                              </w:rPr>
                            </w:pPr>
                            <w:r w:rsidRPr="006A72FB">
                              <w:rPr>
                                <w:rFonts w:ascii="Times New Roman" w:hAnsi="Times New Roman" w:cs="Times New Roman"/>
                                <w:sz w:val="16"/>
                                <w:szCs w:val="21"/>
                              </w:rPr>
                              <w:t>Band n41, n</w:t>
                            </w:r>
                            <w:proofErr w:type="gramStart"/>
                            <w:r w:rsidRPr="006A72FB">
                              <w:rPr>
                                <w:rFonts w:ascii="Times New Roman" w:hAnsi="Times New Roman" w:cs="Times New Roman"/>
                                <w:sz w:val="16"/>
                                <w:szCs w:val="21"/>
                              </w:rPr>
                              <w:t>77,n</w:t>
                            </w:r>
                            <w:proofErr w:type="gramEnd"/>
                            <w:r w:rsidRPr="006A72FB">
                              <w:rPr>
                                <w:rFonts w:ascii="Times New Roman" w:hAnsi="Times New Roman" w:cs="Times New Roman"/>
                                <w:sz w:val="16"/>
                                <w:szCs w:val="21"/>
                              </w:rPr>
                              <w:t xml:space="preserve">78 and n79 are the first priority </w:t>
                            </w:r>
                          </w:p>
                          <w:p w14:paraId="5988084C" w14:textId="77777777" w:rsidR="00804EAC" w:rsidRPr="006A72FB" w:rsidRDefault="00804EAC" w:rsidP="00804EAC">
                            <w:pPr>
                              <w:numPr>
                                <w:ilvl w:val="2"/>
                                <w:numId w:val="33"/>
                              </w:numPr>
                              <w:tabs>
                                <w:tab w:val="clear" w:pos="2160"/>
                                <w:tab w:val="num" w:pos="909"/>
                                <w:tab w:val="num" w:pos="1701"/>
                                <w:tab w:val="num" w:pos="1800"/>
                              </w:tabs>
                              <w:snapToGrid w:val="0"/>
                              <w:ind w:leftChars="313" w:left="940" w:hanging="283"/>
                              <w:rPr>
                                <w:rFonts w:ascii="Times New Roman" w:hAnsi="Times New Roman" w:cs="Times New Roman"/>
                                <w:sz w:val="16"/>
                                <w:szCs w:val="21"/>
                              </w:rPr>
                            </w:pPr>
                            <w:r w:rsidRPr="006A72FB">
                              <w:rPr>
                                <w:rFonts w:ascii="Times New Roman" w:hAnsi="Times New Roman" w:cs="Times New Roman"/>
                                <w:sz w:val="16"/>
                                <w:szCs w:val="21"/>
                              </w:rPr>
                              <w:t xml:space="preserve">Requirements for SA are the first priority </w:t>
                            </w:r>
                          </w:p>
                          <w:p w14:paraId="52B341B2" w14:textId="77777777" w:rsidR="00804EAC" w:rsidRPr="006A72FB" w:rsidRDefault="00804EAC" w:rsidP="00804EAC">
                            <w:pPr>
                              <w:numPr>
                                <w:ilvl w:val="0"/>
                                <w:numId w:val="35"/>
                              </w:numPr>
                              <w:ind w:leftChars="100" w:left="630"/>
                              <w:rPr>
                                <w:rFonts w:ascii="Times New Roman" w:hAnsi="Times New Roman" w:cs="Times New Roman"/>
                                <w:sz w:val="16"/>
                                <w:szCs w:val="21"/>
                              </w:rPr>
                            </w:pPr>
                            <w:r w:rsidRPr="006A72FB">
                              <w:rPr>
                                <w:rFonts w:ascii="Times New Roman" w:hAnsi="Times New Roman" w:cs="Times New Roman"/>
                                <w:sz w:val="16"/>
                                <w:szCs w:val="21"/>
                              </w:rPr>
                              <w:t>Only specify 4x4 MIMO OTA requirement for 4Rx antenna bands</w:t>
                            </w:r>
                          </w:p>
                          <w:p w14:paraId="41EC2DB2" w14:textId="77777777" w:rsidR="00804EAC" w:rsidRPr="006A72FB" w:rsidRDefault="00804EAC" w:rsidP="00804EAC">
                            <w:pPr>
                              <w:rPr>
                                <w:rFonts w:ascii="Times New Roman" w:hAnsi="Times New Roman" w:cs="Times New Roman"/>
                                <w:sz w:val="16"/>
                                <w:szCs w:val="21"/>
                              </w:rPr>
                            </w:pPr>
                            <w:r w:rsidRPr="006A72FB">
                              <w:rPr>
                                <w:rFonts w:ascii="Times New Roman" w:hAnsi="Times New Roman" w:cs="Times New Roman"/>
                                <w:sz w:val="16"/>
                                <w:szCs w:val="21"/>
                              </w:rPr>
                              <w:t>Specify the FR2 MIMO OTA requirements:</w:t>
                            </w:r>
                          </w:p>
                          <w:p w14:paraId="1CA1CBF3" w14:textId="77777777" w:rsidR="00804EAC" w:rsidRPr="006A72FB" w:rsidRDefault="00804EAC" w:rsidP="00804EAC">
                            <w:pPr>
                              <w:numPr>
                                <w:ilvl w:val="0"/>
                                <w:numId w:val="34"/>
                              </w:numPr>
                              <w:ind w:leftChars="100" w:left="630"/>
                              <w:rPr>
                                <w:rFonts w:ascii="Times New Roman" w:hAnsi="Times New Roman" w:cs="Times New Roman"/>
                                <w:sz w:val="16"/>
                                <w:szCs w:val="21"/>
                              </w:rPr>
                            </w:pPr>
                            <w:r w:rsidRPr="006A72FB">
                              <w:rPr>
                                <w:rFonts w:ascii="Times New Roman" w:hAnsi="Times New Roman" w:cs="Times New Roman"/>
                                <w:sz w:val="16"/>
                                <w:szCs w:val="21"/>
                              </w:rPr>
                              <w:t xml:space="preserve">Define the detailed Figure of Merit for FR2 </w:t>
                            </w:r>
                          </w:p>
                          <w:p w14:paraId="0619EB4B" w14:textId="77777777" w:rsidR="00804EAC" w:rsidRPr="006A72FB" w:rsidRDefault="00804EAC" w:rsidP="00804EAC">
                            <w:pPr>
                              <w:numPr>
                                <w:ilvl w:val="2"/>
                                <w:numId w:val="33"/>
                              </w:numPr>
                              <w:tabs>
                                <w:tab w:val="clear" w:pos="2160"/>
                                <w:tab w:val="num" w:pos="909"/>
                                <w:tab w:val="num" w:pos="1701"/>
                                <w:tab w:val="num" w:pos="1800"/>
                              </w:tabs>
                              <w:snapToGrid w:val="0"/>
                              <w:ind w:leftChars="313" w:left="940" w:hanging="283"/>
                              <w:rPr>
                                <w:rFonts w:ascii="Times New Roman" w:hAnsi="Times New Roman" w:cs="Times New Roman"/>
                                <w:sz w:val="16"/>
                                <w:szCs w:val="21"/>
                              </w:rPr>
                            </w:pPr>
                            <w:r w:rsidRPr="006A72FB">
                              <w:rPr>
                                <w:rFonts w:ascii="Times New Roman" w:hAnsi="Times New Roman" w:cs="Times New Roman"/>
                                <w:sz w:val="16"/>
                                <w:szCs w:val="21"/>
                              </w:rPr>
                              <w:t xml:space="preserve">Based on how to process the data, specify the sensitivity value </w:t>
                            </w:r>
                          </w:p>
                          <w:p w14:paraId="2B6450B3" w14:textId="77777777" w:rsidR="00804EAC" w:rsidRPr="006A72FB" w:rsidRDefault="00804EAC" w:rsidP="00804EAC">
                            <w:pPr>
                              <w:numPr>
                                <w:ilvl w:val="0"/>
                                <w:numId w:val="34"/>
                              </w:numPr>
                              <w:ind w:leftChars="100" w:left="630"/>
                              <w:rPr>
                                <w:rFonts w:ascii="Times New Roman" w:hAnsi="Times New Roman" w:cs="Times New Roman"/>
                                <w:sz w:val="16"/>
                                <w:szCs w:val="21"/>
                              </w:rPr>
                            </w:pPr>
                            <w:r w:rsidRPr="006A72FB">
                              <w:rPr>
                                <w:rFonts w:ascii="Times New Roman" w:hAnsi="Times New Roman" w:cs="Times New Roman"/>
                                <w:sz w:val="16"/>
                                <w:szCs w:val="21"/>
                              </w:rPr>
                              <w:t>FR2 requirements</w:t>
                            </w:r>
                          </w:p>
                          <w:p w14:paraId="42789C33" w14:textId="77777777" w:rsidR="00804EAC" w:rsidRPr="006A72FB" w:rsidRDefault="00804EAC" w:rsidP="00804EAC">
                            <w:pPr>
                              <w:numPr>
                                <w:ilvl w:val="2"/>
                                <w:numId w:val="33"/>
                              </w:numPr>
                              <w:tabs>
                                <w:tab w:val="clear" w:pos="2160"/>
                                <w:tab w:val="num" w:pos="909"/>
                                <w:tab w:val="num" w:pos="1701"/>
                                <w:tab w:val="num" w:pos="1800"/>
                              </w:tabs>
                              <w:snapToGrid w:val="0"/>
                              <w:ind w:leftChars="313" w:left="940" w:hanging="283"/>
                              <w:rPr>
                                <w:rFonts w:ascii="Times New Roman" w:hAnsi="Times New Roman" w:cs="Times New Roman"/>
                                <w:sz w:val="16"/>
                                <w:szCs w:val="21"/>
                              </w:rPr>
                            </w:pPr>
                            <w:r w:rsidRPr="006A72FB">
                              <w:rPr>
                                <w:rFonts w:ascii="Times New Roman" w:hAnsi="Times New Roman" w:cs="Times New Roman"/>
                                <w:sz w:val="16"/>
                                <w:szCs w:val="21"/>
                              </w:rPr>
                              <w:t>Band n257, n258, n260 and n261 are the first priority</w:t>
                            </w:r>
                          </w:p>
                        </w:txbxContent>
                      </wps:txbx>
                      <wps:bodyPr rot="0" vert="horz" wrap="square" lIns="91440" tIns="45720" rIns="91440" bIns="45720" anchor="t" anchorCtr="0" upright="1">
                        <a:spAutoFit/>
                      </wps:bodyPr>
                    </wps:wsp>
                  </a:graphicData>
                </a:graphic>
              </wp:inline>
            </w:drawing>
          </mc:Choice>
          <mc:Fallback>
            <w:pict>
              <v:shapetype w14:anchorId="308C159B" id="_x0000_t202" coordsize="21600,21600" o:spt="202" path="m,l,21600r21600,l21600,xe">
                <v:stroke joinstyle="miter"/>
                <v:path gradientshapeok="t" o:connecttype="rect"/>
              </v:shapetype>
              <v:shape id="Text Box 2" o:spid="_x0000_s1026" type="#_x0000_t202" style="width:480.9pt;height:47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">
                <v:textbox style="mso-fit-shape-to-text:t">
                  <w:txbxContent>
                    <w:p w14:paraId="1130ED41" w14:textId="77777777" w:rsidR="00804EAC" w:rsidRPr="006A72FB" w:rsidRDefault="00804EAC" w:rsidP="00804EAC">
                      <w:pPr>
                        <w:rPr>
                          <w:rFonts w:ascii="Times New Roman" w:hAnsi="Times New Roman" w:cs="Times New Roman"/>
                          <w:sz w:val="15"/>
                        </w:rPr>
                      </w:pPr>
                      <w:r w:rsidRPr="006A72FB">
                        <w:rPr>
                          <w:rFonts w:ascii="Times New Roman" w:hAnsi="Times New Roman" w:cs="Times New Roman"/>
                          <w:sz w:val="15"/>
                        </w:rPr>
                        <w:t>The objective of this Work Item is to specify MIMO OTA performance requirements for NR FR1 and FR2 UEs</w:t>
                      </w:r>
                      <w:r w:rsidRPr="006A72FB">
                        <w:rPr>
                          <w:rFonts w:ascii="Times New Roman" w:hAnsi="Times New Roman" w:cs="Times New Roman"/>
                          <w:sz w:val="15"/>
                        </w:rPr>
                        <w:t>，</w:t>
                      </w:r>
                      <w:r w:rsidRPr="006A72FB">
                        <w:rPr>
                          <w:rFonts w:ascii="Times New Roman" w:hAnsi="Times New Roman" w:cs="Times New Roman"/>
                          <w:sz w:val="15"/>
                        </w:rPr>
                        <w:t xml:space="preserve"> including both SA and NSA. The Work Item’s outcome shall be captured in TS 38.xyz. </w:t>
                      </w:r>
                    </w:p>
                    <w:p w14:paraId="1D0A9029" w14:textId="77777777" w:rsidR="00804EAC" w:rsidRPr="006A72FB" w:rsidRDefault="00804EAC" w:rsidP="00804EAC">
                      <w:pPr>
                        <w:rPr>
                          <w:rFonts w:ascii="Times New Roman" w:hAnsi="Times New Roman" w:cs="Times New Roman"/>
                          <w:sz w:val="15"/>
                        </w:rPr>
                      </w:pPr>
                    </w:p>
                    <w:p w14:paraId="39493B8D" w14:textId="77777777" w:rsidR="00804EAC" w:rsidRPr="006A72FB" w:rsidRDefault="00804EAC" w:rsidP="00804EAC">
                      <w:pPr>
                        <w:rPr>
                          <w:rFonts w:ascii="Times New Roman" w:hAnsi="Times New Roman" w:cs="Times New Roman"/>
                          <w:sz w:val="15"/>
                        </w:rPr>
                      </w:pPr>
                      <w:r w:rsidRPr="006A72FB">
                        <w:rPr>
                          <w:rFonts w:ascii="Times New Roman" w:hAnsi="Times New Roman" w:cs="Times New Roman"/>
                          <w:sz w:val="15"/>
                        </w:rPr>
                        <w:t>Investigate and specify the following aspects:</w:t>
                      </w:r>
                    </w:p>
                    <w:p w14:paraId="497E7513" w14:textId="77777777" w:rsidR="00804EAC" w:rsidRPr="006A72FB" w:rsidRDefault="00804EAC" w:rsidP="00804EAC">
                      <w:pPr>
                        <w:pStyle w:val="24"/>
                        <w:rPr>
                          <w:rFonts w:ascii="Times New Roman" w:hAnsi="Times New Roman" w:cs="Times New Roman"/>
                          <w:sz w:val="15"/>
                        </w:rPr>
                      </w:pPr>
                      <w:r w:rsidRPr="006A72FB">
                        <w:rPr>
                          <w:rFonts w:ascii="Times New Roman" w:hAnsi="Times New Roman" w:cs="Times New Roman"/>
                          <w:sz w:val="15"/>
                        </w:rPr>
                        <w:t>-</w:t>
                      </w:r>
                      <w:r w:rsidRPr="006A72FB">
                        <w:rPr>
                          <w:rFonts w:ascii="Times New Roman" w:hAnsi="Times New Roman" w:cs="Times New Roman"/>
                          <w:sz w:val="15"/>
                        </w:rPr>
                        <w:tab/>
                        <w:t>The work is based on the outcome of SI in TR38.827.</w:t>
                      </w:r>
                    </w:p>
                    <w:p w14:paraId="135E467A" w14:textId="77777777" w:rsidR="00804EAC" w:rsidRPr="006A72FB" w:rsidRDefault="00804EAC" w:rsidP="00804EAC">
                      <w:pPr>
                        <w:pStyle w:val="24"/>
                        <w:rPr>
                          <w:rFonts w:ascii="Times New Roman" w:hAnsi="Times New Roman" w:cs="Times New Roman"/>
                          <w:sz w:val="15"/>
                        </w:rPr>
                      </w:pPr>
                      <w:r w:rsidRPr="006A72FB">
                        <w:rPr>
                          <w:rFonts w:ascii="Times New Roman" w:hAnsi="Times New Roman" w:cs="Times New Roman"/>
                          <w:sz w:val="15"/>
                        </w:rPr>
                        <w:t>-</w:t>
                      </w:r>
                      <w:r w:rsidRPr="006A72FB">
                        <w:rPr>
                          <w:rFonts w:ascii="Times New Roman" w:hAnsi="Times New Roman" w:cs="Times New Roman"/>
                          <w:sz w:val="15"/>
                        </w:rPr>
                        <w:tab/>
                        <w:t>Define requirements for the following device types:</w:t>
                      </w:r>
                    </w:p>
                    <w:p w14:paraId="22C2715E" w14:textId="77777777" w:rsidR="00804EAC" w:rsidRPr="006A72FB" w:rsidRDefault="00804EAC" w:rsidP="00804EAC">
                      <w:pPr>
                        <w:pStyle w:val="32"/>
                        <w:rPr>
                          <w:rFonts w:ascii="Times New Roman" w:hAnsi="Times New Roman" w:cs="Times New Roman"/>
                          <w:sz w:val="15"/>
                        </w:rPr>
                      </w:pPr>
                      <w:r w:rsidRPr="006A72FB">
                        <w:rPr>
                          <w:rFonts w:ascii="Times New Roman" w:hAnsi="Times New Roman" w:cs="Times New Roman"/>
                          <w:sz w:val="15"/>
                        </w:rPr>
                        <w:t>-</w:t>
                      </w:r>
                      <w:r w:rsidRPr="006A72FB">
                        <w:rPr>
                          <w:rFonts w:ascii="Times New Roman" w:hAnsi="Times New Roman" w:cs="Times New Roman"/>
                          <w:sz w:val="15"/>
                        </w:rPr>
                        <w:tab/>
                        <w:t>Smartphone is the first priority</w:t>
                      </w:r>
                    </w:p>
                    <w:p w14:paraId="1883DBB9" w14:textId="77777777" w:rsidR="00804EAC" w:rsidRPr="006A72FB" w:rsidRDefault="00804EAC" w:rsidP="00804EAC">
                      <w:pPr>
                        <w:pStyle w:val="32"/>
                        <w:rPr>
                          <w:rFonts w:ascii="Times New Roman" w:hAnsi="Times New Roman" w:cs="Times New Roman"/>
                          <w:sz w:val="15"/>
                        </w:rPr>
                      </w:pPr>
                      <w:r w:rsidRPr="006A72FB">
                        <w:rPr>
                          <w:rFonts w:ascii="Times New Roman" w:hAnsi="Times New Roman" w:cs="Times New Roman"/>
                          <w:sz w:val="15"/>
                        </w:rPr>
                        <w:t>-</w:t>
                      </w:r>
                      <w:r w:rsidRPr="006A72FB">
                        <w:rPr>
                          <w:rFonts w:ascii="Times New Roman" w:hAnsi="Times New Roman" w:cs="Times New Roman"/>
                          <w:sz w:val="15"/>
                        </w:rPr>
                        <w:tab/>
                        <w:t>Tablet</w:t>
                      </w:r>
                    </w:p>
                    <w:p w14:paraId="15910101" w14:textId="77777777" w:rsidR="00804EAC" w:rsidRPr="006A72FB" w:rsidRDefault="00804EAC" w:rsidP="00804EAC">
                      <w:pPr>
                        <w:pStyle w:val="32"/>
                        <w:rPr>
                          <w:rFonts w:ascii="Times New Roman" w:hAnsi="Times New Roman" w:cs="Times New Roman"/>
                          <w:sz w:val="15"/>
                        </w:rPr>
                      </w:pPr>
                      <w:r w:rsidRPr="006A72FB">
                        <w:rPr>
                          <w:rFonts w:ascii="Times New Roman" w:hAnsi="Times New Roman" w:cs="Times New Roman"/>
                          <w:sz w:val="15"/>
                        </w:rPr>
                        <w:t>-</w:t>
                      </w:r>
                      <w:r w:rsidRPr="006A72FB">
                        <w:rPr>
                          <w:rFonts w:ascii="Times New Roman" w:hAnsi="Times New Roman" w:cs="Times New Roman"/>
                          <w:sz w:val="15"/>
                        </w:rPr>
                        <w:tab/>
                        <w:t>Wearable device</w:t>
                      </w:r>
                    </w:p>
                    <w:p w14:paraId="76E05110" w14:textId="77777777" w:rsidR="00804EAC" w:rsidRPr="006A72FB" w:rsidRDefault="00804EAC" w:rsidP="00804EAC">
                      <w:pPr>
                        <w:pStyle w:val="32"/>
                        <w:rPr>
                          <w:rFonts w:ascii="Times New Roman" w:hAnsi="Times New Roman" w:cs="Times New Roman"/>
                          <w:sz w:val="15"/>
                        </w:rPr>
                      </w:pPr>
                      <w:r w:rsidRPr="006A72FB">
                        <w:rPr>
                          <w:rFonts w:ascii="Times New Roman" w:hAnsi="Times New Roman" w:cs="Times New Roman"/>
                          <w:sz w:val="15"/>
                        </w:rPr>
                        <w:t>-</w:t>
                      </w:r>
                      <w:r w:rsidRPr="006A72FB">
                        <w:rPr>
                          <w:rFonts w:ascii="Times New Roman" w:hAnsi="Times New Roman" w:cs="Times New Roman"/>
                          <w:sz w:val="15"/>
                        </w:rPr>
                        <w:tab/>
                        <w:t>Fixed wireless access (FWA) terminal</w:t>
                      </w:r>
                    </w:p>
                    <w:p w14:paraId="1692BA84" w14:textId="77777777" w:rsidR="00804EAC" w:rsidRPr="006A72FB" w:rsidRDefault="00804EAC" w:rsidP="00804EAC">
                      <w:pPr>
                        <w:pStyle w:val="32"/>
                        <w:rPr>
                          <w:rFonts w:ascii="Times New Roman" w:hAnsi="Times New Roman" w:cs="Times New Roman"/>
                          <w:sz w:val="15"/>
                        </w:rPr>
                      </w:pPr>
                      <w:r w:rsidRPr="006A72FB">
                        <w:rPr>
                          <w:rFonts w:ascii="Times New Roman" w:hAnsi="Times New Roman" w:cs="Times New Roman"/>
                          <w:sz w:val="15"/>
                        </w:rPr>
                        <w:t>-</w:t>
                      </w:r>
                      <w:r w:rsidRPr="006A72FB">
                        <w:rPr>
                          <w:rFonts w:ascii="Times New Roman" w:hAnsi="Times New Roman" w:cs="Times New Roman"/>
                          <w:sz w:val="15"/>
                        </w:rPr>
                        <w:tab/>
                        <w:t>Laptops</w:t>
                      </w:r>
                    </w:p>
                    <w:p w14:paraId="160A1C6B" w14:textId="77777777" w:rsidR="00804EAC" w:rsidRPr="006A72FB" w:rsidRDefault="00804EAC" w:rsidP="00804EAC">
                      <w:pPr>
                        <w:pStyle w:val="24"/>
                        <w:rPr>
                          <w:rFonts w:ascii="Times New Roman" w:hAnsi="Times New Roman" w:cs="Times New Roman"/>
                          <w:sz w:val="15"/>
                        </w:rPr>
                      </w:pPr>
                      <w:r w:rsidRPr="006A72FB">
                        <w:rPr>
                          <w:rFonts w:ascii="Times New Roman" w:hAnsi="Times New Roman" w:cs="Times New Roman"/>
                          <w:sz w:val="15"/>
                        </w:rPr>
                        <w:t>-    The performance requirement shall include both NSA and SA</w:t>
                      </w:r>
                    </w:p>
                    <w:p w14:paraId="1CF0ECC5" w14:textId="77777777" w:rsidR="00804EAC" w:rsidRPr="006A72FB" w:rsidRDefault="00804EAC" w:rsidP="00804EAC">
                      <w:pPr>
                        <w:pStyle w:val="24"/>
                        <w:rPr>
                          <w:rFonts w:ascii="Times New Roman" w:hAnsi="Times New Roman" w:cs="Times New Roman"/>
                          <w:sz w:val="15"/>
                        </w:rPr>
                      </w:pPr>
                      <w:r w:rsidRPr="006A72FB">
                        <w:rPr>
                          <w:rFonts w:ascii="Times New Roman" w:hAnsi="Times New Roman" w:cs="Times New Roman"/>
                          <w:sz w:val="15"/>
                        </w:rPr>
                        <w:t>-    Down-selecting of parameters for RMC in TR38.827</w:t>
                      </w:r>
                    </w:p>
                    <w:p w14:paraId="61B8085F" w14:textId="77777777" w:rsidR="00804EAC" w:rsidRPr="006A72FB" w:rsidRDefault="00804EAC" w:rsidP="00804EAC">
                      <w:pPr>
                        <w:pStyle w:val="24"/>
                        <w:rPr>
                          <w:rFonts w:ascii="Times New Roman" w:hAnsi="Times New Roman" w:cs="Times New Roman"/>
                          <w:sz w:val="15"/>
                        </w:rPr>
                      </w:pPr>
                      <w:r w:rsidRPr="006A72FB">
                        <w:rPr>
                          <w:rFonts w:ascii="Times New Roman" w:hAnsi="Times New Roman" w:cs="Times New Roman"/>
                          <w:sz w:val="15"/>
                        </w:rPr>
                        <w:t xml:space="preserve"> -</w:t>
                      </w:r>
                      <w:r w:rsidRPr="006A72FB">
                        <w:rPr>
                          <w:rFonts w:ascii="Times New Roman" w:hAnsi="Times New Roman" w:cs="Times New Roman"/>
                          <w:sz w:val="15"/>
                        </w:rPr>
                        <w:tab/>
                        <w:t xml:space="preserve">Down-selecting of Channel models in TR38.827 for performance requirement </w:t>
                      </w:r>
                    </w:p>
                    <w:p w14:paraId="6C26174D" w14:textId="77777777" w:rsidR="00804EAC" w:rsidRPr="006A72FB" w:rsidRDefault="00804EAC" w:rsidP="00804EAC">
                      <w:pPr>
                        <w:pStyle w:val="24"/>
                        <w:rPr>
                          <w:rFonts w:ascii="Times New Roman" w:hAnsi="Times New Roman" w:cs="Times New Roman"/>
                          <w:sz w:val="15"/>
                        </w:rPr>
                      </w:pPr>
                      <w:r w:rsidRPr="006A72FB">
                        <w:rPr>
                          <w:rFonts w:ascii="Times New Roman" w:hAnsi="Times New Roman" w:cs="Times New Roman"/>
                          <w:sz w:val="15"/>
                        </w:rPr>
                        <w:t>-    Specify up to spatial multiplexing rank 4 requirements for FR1 and up to spatial multiplexing rank 2 requirements for FR2</w:t>
                      </w:r>
                    </w:p>
                    <w:p w14:paraId="0C58C94E" w14:textId="77777777" w:rsidR="00804EAC" w:rsidRPr="006A72FB" w:rsidRDefault="00804EAC" w:rsidP="00804EAC">
                      <w:pPr>
                        <w:pStyle w:val="24"/>
                        <w:rPr>
                          <w:rFonts w:ascii="Times New Roman" w:hAnsi="Times New Roman" w:cs="Times New Roman"/>
                          <w:sz w:val="15"/>
                        </w:rPr>
                      </w:pPr>
                      <w:r w:rsidRPr="006A72FB">
                        <w:rPr>
                          <w:rFonts w:ascii="Times New Roman" w:hAnsi="Times New Roman" w:cs="Times New Roman"/>
                          <w:sz w:val="15"/>
                        </w:rPr>
                        <w:t>-</w:t>
                      </w:r>
                      <w:r w:rsidRPr="006A72FB">
                        <w:rPr>
                          <w:rFonts w:ascii="Times New Roman" w:hAnsi="Times New Roman" w:cs="Times New Roman"/>
                          <w:sz w:val="15"/>
                        </w:rPr>
                        <w:tab/>
                        <w:t>Define the pass/fail criteria for channel model validation, both FR1 and FR2</w:t>
                      </w:r>
                    </w:p>
                    <w:p w14:paraId="452F7134" w14:textId="77777777" w:rsidR="00804EAC" w:rsidRPr="006A72FB" w:rsidRDefault="00804EAC" w:rsidP="00804EAC">
                      <w:pPr>
                        <w:pStyle w:val="24"/>
                        <w:numPr>
                          <w:ilvl w:val="0"/>
                          <w:numId w:val="37"/>
                        </w:numPr>
                        <w:rPr>
                          <w:rFonts w:ascii="Times New Roman" w:hAnsi="Times New Roman" w:cs="Times New Roman"/>
                          <w:sz w:val="15"/>
                        </w:rPr>
                      </w:pPr>
                      <w:r w:rsidRPr="006A72FB">
                        <w:rPr>
                          <w:rFonts w:ascii="Times New Roman" w:hAnsi="Times New Roman" w:cs="Times New Roman"/>
                          <w:sz w:val="15"/>
                        </w:rPr>
                        <w:t>Comparison among radius of 5cm and 10cm PSP validation results is needed for FR2 3D-MPAC systems.</w:t>
                      </w:r>
                    </w:p>
                    <w:p w14:paraId="4816B6C0" w14:textId="77777777" w:rsidR="00804EAC" w:rsidRPr="006A72FB" w:rsidRDefault="00804EAC" w:rsidP="00804EAC">
                      <w:pPr>
                        <w:pStyle w:val="24"/>
                        <w:numPr>
                          <w:ilvl w:val="0"/>
                          <w:numId w:val="37"/>
                        </w:numPr>
                        <w:rPr>
                          <w:rFonts w:ascii="Times New Roman" w:hAnsi="Times New Roman" w:cs="Times New Roman"/>
                          <w:sz w:val="15"/>
                        </w:rPr>
                      </w:pPr>
                      <w:r w:rsidRPr="006A72FB">
                        <w:rPr>
                          <w:rFonts w:ascii="Times New Roman" w:hAnsi="Times New Roman" w:cs="Times New Roman"/>
                          <w:sz w:val="15"/>
                        </w:rPr>
                        <w:t xml:space="preserve">Further check if we need to specify the reference antenna for FR2 validation </w:t>
                      </w:r>
                    </w:p>
                    <w:p w14:paraId="2A6DBBF1" w14:textId="77777777" w:rsidR="00804EAC" w:rsidRPr="006A72FB" w:rsidRDefault="00804EAC" w:rsidP="00804EAC">
                      <w:pPr>
                        <w:pStyle w:val="24"/>
                        <w:numPr>
                          <w:ilvl w:val="0"/>
                          <w:numId w:val="37"/>
                        </w:numPr>
                        <w:rPr>
                          <w:rFonts w:ascii="Times New Roman" w:hAnsi="Times New Roman" w:cs="Times New Roman"/>
                          <w:sz w:val="15"/>
                        </w:rPr>
                      </w:pPr>
                      <w:r w:rsidRPr="006A72FB">
                        <w:rPr>
                          <w:rFonts w:ascii="Times New Roman" w:hAnsi="Times New Roman" w:cs="Times New Roman"/>
                          <w:sz w:val="15"/>
                        </w:rPr>
                        <w:t xml:space="preserve">Further check whether vertical polarization is sufficient for FR1 Spatial Correlation validation </w:t>
                      </w:r>
                    </w:p>
                    <w:p w14:paraId="4ECFDE5F" w14:textId="77777777" w:rsidR="00804EAC" w:rsidRPr="006A72FB" w:rsidRDefault="00804EAC" w:rsidP="00804EAC">
                      <w:pPr>
                        <w:pStyle w:val="24"/>
                        <w:rPr>
                          <w:rFonts w:ascii="Times New Roman" w:hAnsi="Times New Roman" w:cs="Times New Roman"/>
                          <w:sz w:val="15"/>
                        </w:rPr>
                      </w:pPr>
                      <w:r w:rsidRPr="006A72FB">
                        <w:rPr>
                          <w:rFonts w:ascii="Times New Roman" w:hAnsi="Times New Roman" w:cs="Times New Roman"/>
                          <w:sz w:val="15"/>
                        </w:rPr>
                        <w:t>-</w:t>
                      </w:r>
                      <w:r w:rsidRPr="006A72FB">
                        <w:rPr>
                          <w:rFonts w:ascii="Times New Roman" w:hAnsi="Times New Roman" w:cs="Times New Roman"/>
                          <w:sz w:val="15"/>
                        </w:rPr>
                        <w:tab/>
                        <w:t>Consider the SNR analysis for RMC down selection and FR2 requirements definition</w:t>
                      </w:r>
                    </w:p>
                    <w:p w14:paraId="1792C9D7" w14:textId="77777777" w:rsidR="00804EAC" w:rsidRPr="006A72FB" w:rsidRDefault="00804EAC" w:rsidP="00804EAC">
                      <w:pPr>
                        <w:pStyle w:val="24"/>
                        <w:rPr>
                          <w:rFonts w:ascii="Times New Roman" w:hAnsi="Times New Roman" w:cs="Times New Roman"/>
                          <w:sz w:val="15"/>
                        </w:rPr>
                      </w:pPr>
                      <w:r w:rsidRPr="006A72FB">
                        <w:rPr>
                          <w:rFonts w:ascii="Times New Roman" w:hAnsi="Times New Roman" w:cs="Times New Roman"/>
                          <w:sz w:val="15"/>
                        </w:rPr>
                        <w:t>-</w:t>
                      </w:r>
                      <w:r w:rsidRPr="006A72FB">
                        <w:rPr>
                          <w:rFonts w:ascii="Times New Roman" w:hAnsi="Times New Roman" w:cs="Times New Roman"/>
                          <w:sz w:val="15"/>
                        </w:rPr>
                        <w:tab/>
                        <w:t>MIMO OTA performance requirement with head/hand phantoms is second priority – this will be in collaboration with CTIA who plan to work on these aspects</w:t>
                      </w:r>
                    </w:p>
                    <w:p w14:paraId="75560316" w14:textId="77777777" w:rsidR="00804EAC" w:rsidRPr="006A72FB" w:rsidRDefault="00804EAC" w:rsidP="00804EAC">
                      <w:pPr>
                        <w:pStyle w:val="24"/>
                        <w:rPr>
                          <w:rFonts w:ascii="Times New Roman" w:hAnsi="Times New Roman" w:cs="Times New Roman"/>
                          <w:sz w:val="15"/>
                        </w:rPr>
                      </w:pPr>
                      <w:r w:rsidRPr="006A72FB">
                        <w:rPr>
                          <w:rFonts w:ascii="Times New Roman" w:hAnsi="Times New Roman" w:cs="Times New Roman"/>
                          <w:sz w:val="15"/>
                        </w:rPr>
                        <w:t>-</w:t>
                      </w:r>
                      <w:r w:rsidRPr="006A72FB">
                        <w:rPr>
                          <w:rFonts w:ascii="Times New Roman" w:hAnsi="Times New Roman" w:cs="Times New Roman"/>
                          <w:sz w:val="15"/>
                        </w:rPr>
                        <w:tab/>
                        <w:t>Consider positioner blocking effect on specifying performance requirement for FR2</w:t>
                      </w:r>
                    </w:p>
                    <w:p w14:paraId="7FC155DB" w14:textId="77777777" w:rsidR="00804EAC" w:rsidRPr="006A72FB" w:rsidRDefault="00804EAC" w:rsidP="00804EAC">
                      <w:pPr>
                        <w:pStyle w:val="24"/>
                        <w:rPr>
                          <w:rFonts w:ascii="Times New Roman" w:hAnsi="Times New Roman" w:cs="Times New Roman"/>
                          <w:sz w:val="15"/>
                        </w:rPr>
                      </w:pPr>
                      <w:r w:rsidRPr="006A72FB">
                        <w:rPr>
                          <w:rFonts w:ascii="Times New Roman" w:hAnsi="Times New Roman" w:cs="Times New Roman"/>
                          <w:sz w:val="15"/>
                        </w:rPr>
                        <w:t>-</w:t>
                      </w:r>
                      <w:r w:rsidRPr="006A72FB">
                        <w:rPr>
                          <w:rFonts w:ascii="Times New Roman" w:hAnsi="Times New Roman" w:cs="Times New Roman"/>
                          <w:sz w:val="15"/>
                        </w:rPr>
                        <w:tab/>
                        <w:t>Identify exceptional requirements that need to be tested for NSA TRMS</w:t>
                      </w:r>
                    </w:p>
                    <w:p w14:paraId="37079DEF" w14:textId="77777777" w:rsidR="00804EAC" w:rsidRPr="006A72FB" w:rsidRDefault="00804EAC" w:rsidP="00804EAC">
                      <w:pPr>
                        <w:pStyle w:val="24"/>
                        <w:numPr>
                          <w:ilvl w:val="0"/>
                          <w:numId w:val="39"/>
                        </w:numPr>
                        <w:rPr>
                          <w:rFonts w:ascii="Times New Roman" w:hAnsi="Times New Roman" w:cs="Times New Roman"/>
                          <w:sz w:val="15"/>
                        </w:rPr>
                      </w:pPr>
                      <w:r w:rsidRPr="006A72FB">
                        <w:rPr>
                          <w:rFonts w:ascii="Times New Roman" w:hAnsi="Times New Roman" w:cs="Times New Roman"/>
                          <w:sz w:val="15"/>
                        </w:rPr>
                        <w:t>Example: NSA TRMS requirements for potential UE self-interference due to IMD3 in EN-DC</w:t>
                      </w:r>
                    </w:p>
                    <w:p w14:paraId="3A42988A" w14:textId="77777777" w:rsidR="00804EAC" w:rsidRPr="006A72FB" w:rsidRDefault="00804EAC" w:rsidP="00804EAC">
                      <w:pPr>
                        <w:pStyle w:val="24"/>
                        <w:rPr>
                          <w:rFonts w:ascii="Times New Roman" w:hAnsi="Times New Roman" w:cs="Times New Roman"/>
                          <w:sz w:val="15"/>
                        </w:rPr>
                      </w:pPr>
                      <w:r w:rsidRPr="006A72FB">
                        <w:rPr>
                          <w:rFonts w:ascii="Times New Roman" w:hAnsi="Times New Roman" w:cs="Times New Roman"/>
                          <w:sz w:val="15"/>
                        </w:rPr>
                        <w:t>-</w:t>
                      </w:r>
                      <w:r w:rsidRPr="006A72FB">
                        <w:rPr>
                          <w:rFonts w:ascii="Times New Roman" w:hAnsi="Times New Roman" w:cs="Times New Roman"/>
                          <w:sz w:val="15"/>
                        </w:rPr>
                        <w:tab/>
                        <w:t xml:space="preserve">Define how to process the measurement data for FR2 </w:t>
                      </w:r>
                    </w:p>
                    <w:p w14:paraId="27E2C13F" w14:textId="77777777" w:rsidR="00804EAC" w:rsidRPr="006A72FB" w:rsidRDefault="00804EAC" w:rsidP="00804EAC">
                      <w:pPr>
                        <w:pStyle w:val="24"/>
                        <w:numPr>
                          <w:ilvl w:val="0"/>
                          <w:numId w:val="39"/>
                        </w:numPr>
                        <w:rPr>
                          <w:rFonts w:ascii="Times New Roman" w:hAnsi="Times New Roman" w:cs="Times New Roman"/>
                          <w:sz w:val="15"/>
                        </w:rPr>
                      </w:pPr>
                      <w:r w:rsidRPr="006A72FB">
                        <w:rPr>
                          <w:rFonts w:ascii="Times New Roman" w:hAnsi="Times New Roman" w:cs="Times New Roman"/>
                          <w:sz w:val="15"/>
                        </w:rPr>
                        <w:t>Averaging of the measured sensitivity points, or define sensitivity value based on the CCDF</w:t>
                      </w:r>
                    </w:p>
                    <w:p w14:paraId="411C62EE" w14:textId="77777777" w:rsidR="00804EAC" w:rsidRPr="006A72FB" w:rsidRDefault="00804EAC" w:rsidP="00804EAC">
                      <w:pPr>
                        <w:pStyle w:val="24"/>
                        <w:numPr>
                          <w:ilvl w:val="0"/>
                          <w:numId w:val="39"/>
                        </w:numPr>
                        <w:rPr>
                          <w:rFonts w:ascii="Times New Roman" w:hAnsi="Times New Roman" w:cs="Times New Roman"/>
                          <w:sz w:val="15"/>
                        </w:rPr>
                      </w:pPr>
                      <w:r w:rsidRPr="006A72FB">
                        <w:rPr>
                          <w:rFonts w:ascii="Times New Roman" w:hAnsi="Times New Roman" w:cs="Times New Roman"/>
                          <w:sz w:val="15"/>
                        </w:rPr>
                        <w:t>Other approach is not precluded</w:t>
                      </w:r>
                    </w:p>
                    <w:p w14:paraId="790C2484" w14:textId="77777777" w:rsidR="00804EAC" w:rsidRPr="006A72FB" w:rsidRDefault="00804EAC" w:rsidP="00804EAC">
                      <w:pPr>
                        <w:pStyle w:val="24"/>
                        <w:rPr>
                          <w:rFonts w:ascii="Times New Roman" w:hAnsi="Times New Roman" w:cs="Times New Roman"/>
                          <w:sz w:val="15"/>
                        </w:rPr>
                      </w:pPr>
                      <w:r w:rsidRPr="006A72FB">
                        <w:rPr>
                          <w:rFonts w:ascii="Times New Roman" w:hAnsi="Times New Roman" w:cs="Times New Roman"/>
                          <w:sz w:val="15"/>
                        </w:rPr>
                        <w:t>-</w:t>
                      </w:r>
                      <w:r w:rsidRPr="006A72FB">
                        <w:rPr>
                          <w:rFonts w:ascii="Times New Roman" w:hAnsi="Times New Roman" w:cs="Times New Roman"/>
                          <w:sz w:val="15"/>
                        </w:rPr>
                        <w:tab/>
                        <w:t xml:space="preserve">Potential optimization of test methods for FR1 and FR2 is not precluded: e.g. </w:t>
                      </w:r>
                    </w:p>
                    <w:p w14:paraId="61E1D6E9" w14:textId="77777777" w:rsidR="00804EAC" w:rsidRPr="006A72FB" w:rsidRDefault="00804EAC" w:rsidP="00804EAC">
                      <w:pPr>
                        <w:pStyle w:val="24"/>
                        <w:numPr>
                          <w:ilvl w:val="0"/>
                          <w:numId w:val="38"/>
                        </w:numPr>
                        <w:rPr>
                          <w:rFonts w:ascii="Times New Roman" w:hAnsi="Times New Roman" w:cs="Times New Roman"/>
                          <w:sz w:val="15"/>
                        </w:rPr>
                      </w:pPr>
                      <w:r w:rsidRPr="006A72FB">
                        <w:rPr>
                          <w:rFonts w:ascii="Times New Roman" w:hAnsi="Times New Roman" w:cs="Times New Roman"/>
                          <w:sz w:val="15"/>
                        </w:rPr>
                        <w:t>Further work is suggested to illustrate the DUT rotations</w:t>
                      </w:r>
                    </w:p>
                    <w:p w14:paraId="2FFE8555" w14:textId="77777777" w:rsidR="00804EAC" w:rsidRPr="006A72FB" w:rsidRDefault="00804EAC" w:rsidP="00804EAC">
                      <w:pPr>
                        <w:pStyle w:val="24"/>
                        <w:numPr>
                          <w:ilvl w:val="0"/>
                          <w:numId w:val="38"/>
                        </w:numPr>
                        <w:rPr>
                          <w:rFonts w:ascii="Times New Roman" w:hAnsi="Times New Roman" w:cs="Times New Roman"/>
                          <w:sz w:val="15"/>
                        </w:rPr>
                      </w:pPr>
                      <w:r w:rsidRPr="006A72FB">
                        <w:rPr>
                          <w:rFonts w:ascii="Times New Roman" w:hAnsi="Times New Roman" w:cs="Times New Roman"/>
                          <w:sz w:val="15"/>
                        </w:rPr>
                        <w:t>For FR2, further work to check if test points rotations are to be implemented per channel model to compensate for channel model rotations</w:t>
                      </w:r>
                    </w:p>
                    <w:p w14:paraId="524DDBCE" w14:textId="77777777" w:rsidR="00804EAC" w:rsidRPr="006A72FB" w:rsidRDefault="00804EAC" w:rsidP="00804EAC">
                      <w:pPr>
                        <w:pStyle w:val="24"/>
                        <w:numPr>
                          <w:ilvl w:val="0"/>
                          <w:numId w:val="38"/>
                        </w:numPr>
                        <w:rPr>
                          <w:rFonts w:ascii="Times New Roman" w:hAnsi="Times New Roman" w:cs="Times New Roman"/>
                          <w:sz w:val="15"/>
                        </w:rPr>
                      </w:pPr>
                      <w:r w:rsidRPr="006A72FB">
                        <w:rPr>
                          <w:rFonts w:ascii="Times New Roman" w:hAnsi="Times New Roman" w:cs="Times New Roman"/>
                          <w:sz w:val="15"/>
                        </w:rPr>
                        <w:t>For FR2, re-positioning of the NR MIMO probes to align the probes with NR FR2 RRM probe configurations.</w:t>
                      </w:r>
                    </w:p>
                    <w:p w14:paraId="0FF64415" w14:textId="77777777" w:rsidR="00804EAC" w:rsidRPr="006A72FB" w:rsidRDefault="00804EAC" w:rsidP="00804EAC">
                      <w:pPr>
                        <w:pStyle w:val="24"/>
                        <w:numPr>
                          <w:ilvl w:val="0"/>
                          <w:numId w:val="38"/>
                        </w:numPr>
                        <w:rPr>
                          <w:rFonts w:ascii="Times New Roman" w:hAnsi="Times New Roman" w:cs="Times New Roman"/>
                          <w:sz w:val="15"/>
                        </w:rPr>
                      </w:pPr>
                      <w:r w:rsidRPr="006A72FB">
                        <w:rPr>
                          <w:rFonts w:ascii="Times New Roman" w:hAnsi="Times New Roman" w:cs="Times New Roman"/>
                          <w:sz w:val="15"/>
                        </w:rPr>
                        <w:t>For FR2, alternative probe configurations (different locations and different number of probes) regardless of probe implementation.</w:t>
                      </w:r>
                    </w:p>
                    <w:p w14:paraId="759E8FB9" w14:textId="77777777" w:rsidR="00804EAC" w:rsidRPr="006A72FB" w:rsidRDefault="00804EAC" w:rsidP="00804EAC">
                      <w:pPr>
                        <w:rPr>
                          <w:rFonts w:ascii="Times New Roman" w:hAnsi="Times New Roman" w:cs="Times New Roman"/>
                          <w:sz w:val="15"/>
                        </w:rPr>
                      </w:pPr>
                      <w:r w:rsidRPr="006A72FB">
                        <w:rPr>
                          <w:rFonts w:ascii="Times New Roman" w:hAnsi="Times New Roman" w:cs="Times New Roman"/>
                          <w:sz w:val="15"/>
                        </w:rPr>
                        <w:t>The Measurement Uncertainty (MU) aspects, including potentially test tolerances, and test procedures will be handled in RAN WG5. During the course of this work item, ongoing communication with 3GPP RAN WG5, CTIA OTA Working Group (MOSG, 5G mm-wave OTA Sub-Working group and MUSG), and CCSA TC9 WG1 shall be maintained to ensure industry coordination on this topic.</w:t>
                      </w:r>
                    </w:p>
                    <w:p w14:paraId="5EFCB1F4" w14:textId="77777777" w:rsidR="00804EAC" w:rsidRPr="00804EAC" w:rsidRDefault="00804EAC" w:rsidP="00804EAC">
                      <w:pPr>
                        <w:pStyle w:val="3"/>
                        <w:rPr>
                          <w:color w:val="000000"/>
                          <w:sz w:val="21"/>
                        </w:rPr>
                      </w:pPr>
                      <w:r w:rsidRPr="00804EAC">
                        <w:rPr>
                          <w:color w:val="000000"/>
                          <w:sz w:val="21"/>
                        </w:rPr>
                        <w:t>4.2</w:t>
                      </w:r>
                      <w:r w:rsidRPr="00804EAC">
                        <w:rPr>
                          <w:color w:val="000000"/>
                          <w:sz w:val="21"/>
                        </w:rPr>
                        <w:tab/>
                        <w:t>Objective of Performance part WI</w:t>
                      </w:r>
                    </w:p>
                    <w:p w14:paraId="1F43C053" w14:textId="77777777" w:rsidR="00804EAC" w:rsidRPr="006A72FB" w:rsidRDefault="00804EAC" w:rsidP="00804EAC">
                      <w:pPr>
                        <w:rPr>
                          <w:rFonts w:ascii="Times New Roman" w:hAnsi="Times New Roman" w:cs="Times New Roman"/>
                          <w:sz w:val="16"/>
                          <w:szCs w:val="21"/>
                        </w:rPr>
                      </w:pPr>
                      <w:r w:rsidRPr="006A72FB">
                        <w:rPr>
                          <w:rFonts w:ascii="Times New Roman" w:hAnsi="Times New Roman" w:cs="Times New Roman"/>
                          <w:sz w:val="16"/>
                          <w:szCs w:val="21"/>
                        </w:rPr>
                        <w:t>Specify the FR1 MIMO OTA requirements:</w:t>
                      </w:r>
                    </w:p>
                    <w:p w14:paraId="0535EC19" w14:textId="77777777" w:rsidR="00804EAC" w:rsidRPr="006A72FB" w:rsidRDefault="00804EAC" w:rsidP="00804EAC">
                      <w:pPr>
                        <w:pStyle w:val="aff3"/>
                        <w:numPr>
                          <w:ilvl w:val="0"/>
                          <w:numId w:val="36"/>
                        </w:numPr>
                        <w:overflowPunct w:val="0"/>
                        <w:autoSpaceDE w:val="0"/>
                        <w:autoSpaceDN w:val="0"/>
                        <w:adjustRightInd w:val="0"/>
                        <w:spacing w:after="0" w:line="240" w:lineRule="auto"/>
                        <w:ind w:leftChars="100" w:left="630"/>
                        <w:contextualSpacing w:val="0"/>
                        <w:textAlignment w:val="baseline"/>
                        <w:rPr>
                          <w:rFonts w:ascii="Times New Roman" w:eastAsia="Times New Roman" w:hAnsi="Times New Roman" w:cs="Times New Roman"/>
                          <w:sz w:val="16"/>
                          <w:szCs w:val="21"/>
                          <w:lang w:eastAsia="zh-CN"/>
                        </w:rPr>
                      </w:pPr>
                      <w:r w:rsidRPr="006A72FB">
                        <w:rPr>
                          <w:rFonts w:ascii="Times New Roman" w:eastAsia="Times New Roman" w:hAnsi="Times New Roman" w:cs="Times New Roman"/>
                          <w:sz w:val="16"/>
                          <w:szCs w:val="21"/>
                          <w:lang w:eastAsia="zh-CN"/>
                        </w:rPr>
                        <w:t>FR1 TRMS requirements for NSA and SA</w:t>
                      </w:r>
                    </w:p>
                    <w:p w14:paraId="00AF3A8D" w14:textId="77777777" w:rsidR="00804EAC" w:rsidRPr="006A72FB" w:rsidRDefault="00804EAC" w:rsidP="00804EAC">
                      <w:pPr>
                        <w:numPr>
                          <w:ilvl w:val="2"/>
                          <w:numId w:val="33"/>
                        </w:numPr>
                        <w:tabs>
                          <w:tab w:val="clear" w:pos="2160"/>
                          <w:tab w:val="num" w:pos="909"/>
                          <w:tab w:val="num" w:pos="1701"/>
                          <w:tab w:val="num" w:pos="1800"/>
                        </w:tabs>
                        <w:snapToGrid w:val="0"/>
                        <w:ind w:leftChars="313" w:left="940" w:hanging="283"/>
                        <w:rPr>
                          <w:rFonts w:ascii="Times New Roman" w:hAnsi="Times New Roman" w:cs="Times New Roman"/>
                          <w:sz w:val="15"/>
                        </w:rPr>
                      </w:pPr>
                      <w:r w:rsidRPr="006A72FB">
                        <w:rPr>
                          <w:rFonts w:ascii="Times New Roman" w:hAnsi="Times New Roman" w:cs="Times New Roman"/>
                          <w:sz w:val="16"/>
                          <w:szCs w:val="21"/>
                        </w:rPr>
                        <w:t xml:space="preserve">For NSA mode, only NR MIMO OTA requirements will be specified and no additional LTE MIMO OTA requirements will be introduced. </w:t>
                      </w:r>
                    </w:p>
                    <w:p w14:paraId="5D65E0ED" w14:textId="77777777" w:rsidR="00804EAC" w:rsidRPr="006A72FB" w:rsidRDefault="00804EAC" w:rsidP="00804EAC">
                      <w:pPr>
                        <w:numPr>
                          <w:ilvl w:val="2"/>
                          <w:numId w:val="33"/>
                        </w:numPr>
                        <w:tabs>
                          <w:tab w:val="clear" w:pos="2160"/>
                          <w:tab w:val="num" w:pos="909"/>
                          <w:tab w:val="num" w:pos="1701"/>
                          <w:tab w:val="num" w:pos="1800"/>
                        </w:tabs>
                        <w:snapToGrid w:val="0"/>
                        <w:ind w:leftChars="313" w:left="940" w:hanging="283"/>
                        <w:rPr>
                          <w:rFonts w:ascii="Times New Roman" w:hAnsi="Times New Roman" w:cs="Times New Roman"/>
                          <w:sz w:val="16"/>
                          <w:szCs w:val="21"/>
                        </w:rPr>
                      </w:pPr>
                      <w:r w:rsidRPr="006A72FB">
                        <w:rPr>
                          <w:rFonts w:ascii="Times New Roman" w:hAnsi="Times New Roman" w:cs="Times New Roman"/>
                          <w:sz w:val="16"/>
                          <w:szCs w:val="21"/>
                        </w:rPr>
                        <w:t xml:space="preserve">Define the detailed Figure of Merit for TRMS, e.g. TRMS@70% or 95% Max-Throughput </w:t>
                      </w:r>
                    </w:p>
                    <w:p w14:paraId="2872DCA9" w14:textId="77777777" w:rsidR="00804EAC" w:rsidRPr="006A72FB" w:rsidRDefault="00804EAC" w:rsidP="00804EAC">
                      <w:pPr>
                        <w:numPr>
                          <w:ilvl w:val="2"/>
                          <w:numId w:val="33"/>
                        </w:numPr>
                        <w:tabs>
                          <w:tab w:val="clear" w:pos="2160"/>
                          <w:tab w:val="num" w:pos="909"/>
                          <w:tab w:val="num" w:pos="1701"/>
                          <w:tab w:val="num" w:pos="1800"/>
                        </w:tabs>
                        <w:snapToGrid w:val="0"/>
                        <w:ind w:leftChars="313" w:left="940" w:hanging="283"/>
                        <w:rPr>
                          <w:rFonts w:ascii="Times New Roman" w:hAnsi="Times New Roman" w:cs="Times New Roman"/>
                          <w:sz w:val="16"/>
                          <w:szCs w:val="21"/>
                        </w:rPr>
                      </w:pPr>
                      <w:r w:rsidRPr="006A72FB">
                        <w:rPr>
                          <w:rFonts w:ascii="Times New Roman" w:hAnsi="Times New Roman" w:cs="Times New Roman"/>
                          <w:sz w:val="16"/>
                          <w:szCs w:val="21"/>
                        </w:rPr>
                        <w:t>Band n41, n</w:t>
                      </w:r>
                      <w:proofErr w:type="gramStart"/>
                      <w:r w:rsidRPr="006A72FB">
                        <w:rPr>
                          <w:rFonts w:ascii="Times New Roman" w:hAnsi="Times New Roman" w:cs="Times New Roman"/>
                          <w:sz w:val="16"/>
                          <w:szCs w:val="21"/>
                        </w:rPr>
                        <w:t>77,n</w:t>
                      </w:r>
                      <w:proofErr w:type="gramEnd"/>
                      <w:r w:rsidRPr="006A72FB">
                        <w:rPr>
                          <w:rFonts w:ascii="Times New Roman" w:hAnsi="Times New Roman" w:cs="Times New Roman"/>
                          <w:sz w:val="16"/>
                          <w:szCs w:val="21"/>
                        </w:rPr>
                        <w:t xml:space="preserve">78 and n79 are the first priority </w:t>
                      </w:r>
                    </w:p>
                    <w:p w14:paraId="5988084C" w14:textId="77777777" w:rsidR="00804EAC" w:rsidRPr="006A72FB" w:rsidRDefault="00804EAC" w:rsidP="00804EAC">
                      <w:pPr>
                        <w:numPr>
                          <w:ilvl w:val="2"/>
                          <w:numId w:val="33"/>
                        </w:numPr>
                        <w:tabs>
                          <w:tab w:val="clear" w:pos="2160"/>
                          <w:tab w:val="num" w:pos="909"/>
                          <w:tab w:val="num" w:pos="1701"/>
                          <w:tab w:val="num" w:pos="1800"/>
                        </w:tabs>
                        <w:snapToGrid w:val="0"/>
                        <w:ind w:leftChars="313" w:left="940" w:hanging="283"/>
                        <w:rPr>
                          <w:rFonts w:ascii="Times New Roman" w:hAnsi="Times New Roman" w:cs="Times New Roman"/>
                          <w:sz w:val="16"/>
                          <w:szCs w:val="21"/>
                        </w:rPr>
                      </w:pPr>
                      <w:r w:rsidRPr="006A72FB">
                        <w:rPr>
                          <w:rFonts w:ascii="Times New Roman" w:hAnsi="Times New Roman" w:cs="Times New Roman"/>
                          <w:sz w:val="16"/>
                          <w:szCs w:val="21"/>
                        </w:rPr>
                        <w:t xml:space="preserve">Requirements for SA are the first priority </w:t>
                      </w:r>
                    </w:p>
                    <w:p w14:paraId="52B341B2" w14:textId="77777777" w:rsidR="00804EAC" w:rsidRPr="006A72FB" w:rsidRDefault="00804EAC" w:rsidP="00804EAC">
                      <w:pPr>
                        <w:numPr>
                          <w:ilvl w:val="0"/>
                          <w:numId w:val="35"/>
                        </w:numPr>
                        <w:ind w:leftChars="100" w:left="630"/>
                        <w:rPr>
                          <w:rFonts w:ascii="Times New Roman" w:hAnsi="Times New Roman" w:cs="Times New Roman"/>
                          <w:sz w:val="16"/>
                          <w:szCs w:val="21"/>
                        </w:rPr>
                      </w:pPr>
                      <w:r w:rsidRPr="006A72FB">
                        <w:rPr>
                          <w:rFonts w:ascii="Times New Roman" w:hAnsi="Times New Roman" w:cs="Times New Roman"/>
                          <w:sz w:val="16"/>
                          <w:szCs w:val="21"/>
                        </w:rPr>
                        <w:t>Only specify 4x4 MIMO OTA requirement for 4Rx antenna bands</w:t>
                      </w:r>
                    </w:p>
                    <w:p w14:paraId="41EC2DB2" w14:textId="77777777" w:rsidR="00804EAC" w:rsidRPr="006A72FB" w:rsidRDefault="00804EAC" w:rsidP="00804EAC">
                      <w:pPr>
                        <w:rPr>
                          <w:rFonts w:ascii="Times New Roman" w:hAnsi="Times New Roman" w:cs="Times New Roman"/>
                          <w:sz w:val="16"/>
                          <w:szCs w:val="21"/>
                        </w:rPr>
                      </w:pPr>
                      <w:r w:rsidRPr="006A72FB">
                        <w:rPr>
                          <w:rFonts w:ascii="Times New Roman" w:hAnsi="Times New Roman" w:cs="Times New Roman"/>
                          <w:sz w:val="16"/>
                          <w:szCs w:val="21"/>
                        </w:rPr>
                        <w:t>Specify the FR2 MIMO OTA requirements:</w:t>
                      </w:r>
                    </w:p>
                    <w:p w14:paraId="1CA1CBF3" w14:textId="77777777" w:rsidR="00804EAC" w:rsidRPr="006A72FB" w:rsidRDefault="00804EAC" w:rsidP="00804EAC">
                      <w:pPr>
                        <w:numPr>
                          <w:ilvl w:val="0"/>
                          <w:numId w:val="34"/>
                        </w:numPr>
                        <w:ind w:leftChars="100" w:left="630"/>
                        <w:rPr>
                          <w:rFonts w:ascii="Times New Roman" w:hAnsi="Times New Roman" w:cs="Times New Roman"/>
                          <w:sz w:val="16"/>
                          <w:szCs w:val="21"/>
                        </w:rPr>
                      </w:pPr>
                      <w:r w:rsidRPr="006A72FB">
                        <w:rPr>
                          <w:rFonts w:ascii="Times New Roman" w:hAnsi="Times New Roman" w:cs="Times New Roman"/>
                          <w:sz w:val="16"/>
                          <w:szCs w:val="21"/>
                        </w:rPr>
                        <w:t xml:space="preserve">Define the detailed Figure of Merit for FR2 </w:t>
                      </w:r>
                    </w:p>
                    <w:p w14:paraId="0619EB4B" w14:textId="77777777" w:rsidR="00804EAC" w:rsidRPr="006A72FB" w:rsidRDefault="00804EAC" w:rsidP="00804EAC">
                      <w:pPr>
                        <w:numPr>
                          <w:ilvl w:val="2"/>
                          <w:numId w:val="33"/>
                        </w:numPr>
                        <w:tabs>
                          <w:tab w:val="clear" w:pos="2160"/>
                          <w:tab w:val="num" w:pos="909"/>
                          <w:tab w:val="num" w:pos="1701"/>
                          <w:tab w:val="num" w:pos="1800"/>
                        </w:tabs>
                        <w:snapToGrid w:val="0"/>
                        <w:ind w:leftChars="313" w:left="940" w:hanging="283"/>
                        <w:rPr>
                          <w:rFonts w:ascii="Times New Roman" w:hAnsi="Times New Roman" w:cs="Times New Roman"/>
                          <w:sz w:val="16"/>
                          <w:szCs w:val="21"/>
                        </w:rPr>
                      </w:pPr>
                      <w:r w:rsidRPr="006A72FB">
                        <w:rPr>
                          <w:rFonts w:ascii="Times New Roman" w:hAnsi="Times New Roman" w:cs="Times New Roman"/>
                          <w:sz w:val="16"/>
                          <w:szCs w:val="21"/>
                        </w:rPr>
                        <w:t xml:space="preserve">Based on how to process the data, specify the sensitivity value </w:t>
                      </w:r>
                    </w:p>
                    <w:p w14:paraId="2B6450B3" w14:textId="77777777" w:rsidR="00804EAC" w:rsidRPr="006A72FB" w:rsidRDefault="00804EAC" w:rsidP="00804EAC">
                      <w:pPr>
                        <w:numPr>
                          <w:ilvl w:val="0"/>
                          <w:numId w:val="34"/>
                        </w:numPr>
                        <w:ind w:leftChars="100" w:left="630"/>
                        <w:rPr>
                          <w:rFonts w:ascii="Times New Roman" w:hAnsi="Times New Roman" w:cs="Times New Roman"/>
                          <w:sz w:val="16"/>
                          <w:szCs w:val="21"/>
                        </w:rPr>
                      </w:pPr>
                      <w:r w:rsidRPr="006A72FB">
                        <w:rPr>
                          <w:rFonts w:ascii="Times New Roman" w:hAnsi="Times New Roman" w:cs="Times New Roman"/>
                          <w:sz w:val="16"/>
                          <w:szCs w:val="21"/>
                        </w:rPr>
                        <w:t>FR2 requirements</w:t>
                      </w:r>
                    </w:p>
                    <w:p w14:paraId="42789C33" w14:textId="77777777" w:rsidR="00804EAC" w:rsidRPr="006A72FB" w:rsidRDefault="00804EAC" w:rsidP="00804EAC">
                      <w:pPr>
                        <w:numPr>
                          <w:ilvl w:val="2"/>
                          <w:numId w:val="33"/>
                        </w:numPr>
                        <w:tabs>
                          <w:tab w:val="clear" w:pos="2160"/>
                          <w:tab w:val="num" w:pos="909"/>
                          <w:tab w:val="num" w:pos="1701"/>
                          <w:tab w:val="num" w:pos="1800"/>
                        </w:tabs>
                        <w:snapToGrid w:val="0"/>
                        <w:ind w:leftChars="313" w:left="940" w:hanging="283"/>
                        <w:rPr>
                          <w:rFonts w:ascii="Times New Roman" w:hAnsi="Times New Roman" w:cs="Times New Roman"/>
                          <w:sz w:val="16"/>
                          <w:szCs w:val="21"/>
                        </w:rPr>
                      </w:pPr>
                      <w:r w:rsidRPr="006A72FB">
                        <w:rPr>
                          <w:rFonts w:ascii="Times New Roman" w:hAnsi="Times New Roman" w:cs="Times New Roman"/>
                          <w:sz w:val="16"/>
                          <w:szCs w:val="21"/>
                        </w:rPr>
                        <w:t>Band n257, n258, n260 and n261 are the first priority</w:t>
                      </w:r>
                    </w:p>
                  </w:txbxContent>
                </v:textbox>
                <w10:anchorlock/>
              </v:shape>
            </w:pict>
          </mc:Fallback>
        </mc:AlternateContent>
      </w:r>
    </w:p>
    <w:p w14:paraId="79409B99" w14:textId="77777777" w:rsidR="00D206FF" w:rsidRPr="006A72FB" w:rsidRDefault="000E06D4" w:rsidP="00647B25">
      <w:pPr>
        <w:rPr>
          <w:rFonts w:ascii="Times New Roman" w:eastAsia="Batang" w:hAnsi="Times New Roman" w:cs="Times New Roman"/>
        </w:rPr>
      </w:pPr>
      <w:r w:rsidRPr="006A72FB">
        <w:rPr>
          <w:rFonts w:ascii="Times New Roman" w:eastAsia="Batang" w:hAnsi="Times New Roman" w:cs="Times New Roman"/>
        </w:rPr>
        <w:t xml:space="preserve">To </w:t>
      </w:r>
      <w:r w:rsidR="006D6705" w:rsidRPr="006A72FB">
        <w:rPr>
          <w:rFonts w:ascii="Times New Roman" w:eastAsia="Batang" w:hAnsi="Times New Roman" w:cs="Times New Roman"/>
        </w:rPr>
        <w:t xml:space="preserve">ensure smooth progress in the </w:t>
      </w:r>
      <w:r w:rsidR="009D5025" w:rsidRPr="006A72FB">
        <w:rPr>
          <w:rFonts w:ascii="Times New Roman" w:eastAsia="Batang" w:hAnsi="Times New Roman" w:cs="Times New Roman"/>
        </w:rPr>
        <w:t>work</w:t>
      </w:r>
      <w:r w:rsidR="006D6705" w:rsidRPr="006A72FB">
        <w:rPr>
          <w:rFonts w:ascii="Times New Roman" w:eastAsia="Batang" w:hAnsi="Times New Roman" w:cs="Times New Roman"/>
        </w:rPr>
        <w:t xml:space="preserve"> item, it is therefore important </w:t>
      </w:r>
      <w:r w:rsidR="0024547B" w:rsidRPr="006A72FB">
        <w:rPr>
          <w:rFonts w:ascii="Times New Roman" w:eastAsia="Batang" w:hAnsi="Times New Roman" w:cs="Times New Roman" w:hint="eastAsia"/>
        </w:rPr>
        <w:t>to</w:t>
      </w:r>
      <w:r w:rsidR="0024547B" w:rsidRPr="006A72FB">
        <w:rPr>
          <w:rFonts w:ascii="Times New Roman" w:eastAsia="Batang" w:hAnsi="Times New Roman" w:cs="Times New Roman"/>
        </w:rPr>
        <w:t xml:space="preserve"> </w:t>
      </w:r>
      <w:r w:rsidR="006D6705" w:rsidRPr="006A72FB">
        <w:rPr>
          <w:rFonts w:ascii="Times New Roman" w:eastAsia="Batang" w:hAnsi="Times New Roman" w:cs="Times New Roman"/>
        </w:rPr>
        <w:t xml:space="preserve">produce a work plan to </w:t>
      </w:r>
      <w:r w:rsidRPr="006A72FB">
        <w:rPr>
          <w:rFonts w:ascii="Times New Roman" w:eastAsia="Batang" w:hAnsi="Times New Roman" w:cs="Times New Roman"/>
        </w:rPr>
        <w:t xml:space="preserve">facilitate the </w:t>
      </w:r>
      <w:r w:rsidR="006D6705" w:rsidRPr="006A72FB">
        <w:rPr>
          <w:rFonts w:ascii="Times New Roman" w:eastAsia="Batang" w:hAnsi="Times New Roman" w:cs="Times New Roman" w:hint="eastAsia"/>
        </w:rPr>
        <w:t xml:space="preserve">discussion </w:t>
      </w:r>
      <w:r w:rsidR="006D6705" w:rsidRPr="006A72FB">
        <w:rPr>
          <w:rFonts w:ascii="Times New Roman" w:eastAsia="Batang" w:hAnsi="Times New Roman" w:cs="Times New Roman"/>
        </w:rPr>
        <w:t>in RAN4.</w:t>
      </w:r>
      <w:r w:rsidR="006D6705" w:rsidRPr="006A72FB">
        <w:rPr>
          <w:rFonts w:ascii="Times New Roman" w:eastAsia="Batang" w:hAnsi="Times New Roman" w:cs="Times New Roman" w:hint="eastAsia"/>
        </w:rPr>
        <w:t xml:space="preserve"> </w:t>
      </w:r>
      <w:r w:rsidR="00DF21EC" w:rsidRPr="006A72FB">
        <w:rPr>
          <w:rFonts w:ascii="Times New Roman" w:eastAsia="Batang" w:hAnsi="Times New Roman" w:cs="Times New Roman"/>
        </w:rPr>
        <w:t xml:space="preserve">This contribution provides the work plan for the </w:t>
      </w:r>
      <w:r w:rsidR="009D5025" w:rsidRPr="006A72FB">
        <w:rPr>
          <w:rFonts w:ascii="Times New Roman" w:eastAsia="Batang" w:hAnsi="Times New Roman" w:cs="Times New Roman"/>
        </w:rPr>
        <w:t>NR MIMO OTA WI</w:t>
      </w:r>
      <w:r w:rsidR="00DF21EC" w:rsidRPr="006A72FB">
        <w:rPr>
          <w:rFonts w:ascii="Times New Roman" w:eastAsia="Batang" w:hAnsi="Times New Roman" w:cs="Times New Roman"/>
        </w:rPr>
        <w:t>.</w:t>
      </w:r>
    </w:p>
    <w:p w14:paraId="3E9E469A" w14:textId="77777777" w:rsidR="00792101" w:rsidRDefault="00792101" w:rsidP="00792101">
      <w:pPr>
        <w:pStyle w:val="1"/>
        <w:rPr>
          <w:rFonts w:eastAsia="Batang"/>
        </w:rPr>
      </w:pPr>
      <w:r>
        <w:rPr>
          <w:rFonts w:eastAsia="Batang"/>
        </w:rPr>
        <w:lastRenderedPageBreak/>
        <w:t>2</w:t>
      </w:r>
      <w:r>
        <w:rPr>
          <w:rFonts w:eastAsia="Batang"/>
        </w:rPr>
        <w:tab/>
      </w:r>
      <w:r w:rsidR="00F252F4">
        <w:rPr>
          <w:rFonts w:eastAsia="Batang"/>
        </w:rPr>
        <w:t>Work Plan</w:t>
      </w:r>
    </w:p>
    <w:p w14:paraId="59074BE6" w14:textId="77777777" w:rsidR="00B355E7" w:rsidRPr="006A72FB" w:rsidRDefault="00B355E7" w:rsidP="00647B25">
      <w:pPr>
        <w:rPr>
          <w:rFonts w:ascii="Times New Roman" w:eastAsia="Batang" w:hAnsi="Times New Roman" w:cs="Times New Roman"/>
        </w:rPr>
      </w:pPr>
      <w:r w:rsidRPr="006A72FB">
        <w:rPr>
          <w:rFonts w:ascii="Times New Roman" w:eastAsia="Batang" w:hAnsi="Times New Roman" w:cs="Times New Roman"/>
        </w:rPr>
        <w:t xml:space="preserve">The detailed work </w:t>
      </w:r>
      <w:r w:rsidR="001A62C3" w:rsidRPr="006A72FB">
        <w:rPr>
          <w:rFonts w:ascii="Times New Roman" w:eastAsia="Batang" w:hAnsi="Times New Roman" w:cs="Times New Roman"/>
        </w:rPr>
        <w:t>plan</w:t>
      </w:r>
      <w:r w:rsidRPr="006A72FB">
        <w:rPr>
          <w:rFonts w:ascii="Times New Roman" w:eastAsia="Batang" w:hAnsi="Times New Roman" w:cs="Times New Roman"/>
        </w:rPr>
        <w:t xml:space="preserve"> </w:t>
      </w:r>
      <w:r w:rsidR="001A62C3" w:rsidRPr="006A72FB">
        <w:rPr>
          <w:rFonts w:ascii="Times New Roman" w:eastAsia="Batang" w:hAnsi="Times New Roman" w:cs="Times New Roman"/>
        </w:rPr>
        <w:t>is</w:t>
      </w:r>
      <w:r w:rsidRPr="006A72FB">
        <w:rPr>
          <w:rFonts w:ascii="Times New Roman" w:eastAsia="Batang" w:hAnsi="Times New Roman" w:cs="Times New Roman"/>
        </w:rPr>
        <w:t xml:space="preserve"> listed in the Table </w:t>
      </w:r>
      <w:r w:rsidR="005D52B8" w:rsidRPr="006A72FB">
        <w:rPr>
          <w:rFonts w:ascii="Times New Roman" w:eastAsia="Batang" w:hAnsi="Times New Roman" w:cs="Times New Roman"/>
        </w:rPr>
        <w:t>1</w:t>
      </w:r>
      <w:r w:rsidRPr="006A72FB">
        <w:rPr>
          <w:rFonts w:ascii="Times New Roman" w:eastAsia="Batang" w:hAnsi="Times New Roman" w:cs="Times New Roman"/>
        </w:rPr>
        <w:t xml:space="preserve"> below.</w:t>
      </w:r>
    </w:p>
    <w:p w14:paraId="07F79B1D" w14:textId="77777777" w:rsidR="00B355E7" w:rsidRDefault="00B355E7" w:rsidP="00B355E7">
      <w:pPr>
        <w:pStyle w:val="af"/>
        <w:keepNext/>
        <w:jc w:val="center"/>
      </w:pPr>
      <w:r>
        <w:t xml:space="preserve">Table </w:t>
      </w:r>
      <w:r w:rsidR="005D52B8">
        <w:t>1</w:t>
      </w:r>
      <w:r>
        <w:t xml:space="preserve">: Work tasks for </w:t>
      </w:r>
      <w:r w:rsidR="00463576">
        <w:t xml:space="preserve">WI on </w:t>
      </w:r>
      <w:r w:rsidR="005D52B8" w:rsidRPr="005D52B8">
        <w:t xml:space="preserve">NR MIMO OTA </w:t>
      </w:r>
      <w:r w:rsidR="00463576">
        <w:t>requirements</w:t>
      </w:r>
    </w:p>
    <w:tbl>
      <w:tblPr>
        <w:tblW w:w="9031" w:type="dxa"/>
        <w:jc w:val="center"/>
        <w:tblLook w:val="04A0" w:firstRow="1" w:lastRow="0" w:firstColumn="1" w:lastColumn="0" w:noHBand="0" w:noVBand="1"/>
      </w:tblPr>
      <w:tblGrid>
        <w:gridCol w:w="1284"/>
        <w:gridCol w:w="3813"/>
        <w:gridCol w:w="3934"/>
      </w:tblGrid>
      <w:tr w:rsidR="009C216D" w:rsidRPr="00F252F4" w14:paraId="7DB1C291" w14:textId="77777777" w:rsidTr="009B2490">
        <w:trPr>
          <w:jc w:val="center"/>
        </w:trPr>
        <w:tc>
          <w:tcPr>
            <w:tcW w:w="1284" w:type="dxa"/>
            <w:tcBorders>
              <w:top w:val="single" w:sz="4" w:space="0" w:color="auto"/>
              <w:left w:val="single" w:sz="4" w:space="0" w:color="auto"/>
              <w:bottom w:val="single" w:sz="4" w:space="0" w:color="auto"/>
              <w:right w:val="single" w:sz="4" w:space="0" w:color="auto"/>
            </w:tcBorders>
            <w:shd w:val="clear" w:color="000000" w:fill="0070C0"/>
            <w:vAlign w:val="center"/>
            <w:hideMark/>
          </w:tcPr>
          <w:p w14:paraId="410651DF" w14:textId="77777777" w:rsidR="009C216D" w:rsidRPr="00F252F4" w:rsidRDefault="009C216D" w:rsidP="00D02476">
            <w:pPr>
              <w:jc w:val="center"/>
              <w:rPr>
                <w:rFonts w:ascii="Arial" w:hAnsi="Arial" w:cs="Arial"/>
                <w:b/>
                <w:bCs/>
                <w:color w:val="FFFFFF"/>
                <w:sz w:val="18"/>
                <w:szCs w:val="18"/>
                <w:lang w:eastAsia="en-US"/>
              </w:rPr>
            </w:pPr>
            <w:r w:rsidRPr="00F252F4">
              <w:rPr>
                <w:rFonts w:ascii="Arial" w:hAnsi="Arial" w:cs="Arial"/>
                <w:b/>
                <w:bCs/>
                <w:color w:val="FFFFFF"/>
                <w:sz w:val="18"/>
                <w:szCs w:val="18"/>
                <w:lang w:eastAsia="en-US"/>
              </w:rPr>
              <w:t>Timeline</w:t>
            </w:r>
          </w:p>
        </w:tc>
        <w:tc>
          <w:tcPr>
            <w:tcW w:w="7747" w:type="dxa"/>
            <w:gridSpan w:val="2"/>
            <w:tcBorders>
              <w:top w:val="single" w:sz="4" w:space="0" w:color="auto"/>
              <w:left w:val="nil"/>
              <w:bottom w:val="single" w:sz="4" w:space="0" w:color="auto"/>
              <w:right w:val="single" w:sz="4" w:space="0" w:color="auto"/>
            </w:tcBorders>
            <w:shd w:val="clear" w:color="000000" w:fill="0070C0"/>
            <w:vAlign w:val="center"/>
            <w:hideMark/>
          </w:tcPr>
          <w:p w14:paraId="2A7FA38B" w14:textId="77777777" w:rsidR="009C216D" w:rsidRPr="00F252F4" w:rsidRDefault="00F22578" w:rsidP="00D02476">
            <w:pPr>
              <w:jc w:val="center"/>
              <w:rPr>
                <w:rFonts w:ascii="Arial" w:hAnsi="Arial" w:cs="Arial"/>
                <w:b/>
                <w:bCs/>
                <w:color w:val="FFFFFF"/>
                <w:sz w:val="18"/>
                <w:szCs w:val="18"/>
                <w:lang w:eastAsia="en-US"/>
              </w:rPr>
            </w:pPr>
            <w:r>
              <w:rPr>
                <w:rFonts w:ascii="Arial" w:hAnsi="Arial" w:cs="Arial"/>
                <w:b/>
                <w:bCs/>
                <w:color w:val="FFFFFF"/>
                <w:sz w:val="18"/>
                <w:szCs w:val="18"/>
                <w:lang w:eastAsia="en-US"/>
              </w:rPr>
              <w:t>MIMO OTA Work Plan, b</w:t>
            </w:r>
            <w:r w:rsidR="009C216D">
              <w:rPr>
                <w:rFonts w:ascii="Arial" w:hAnsi="Arial" w:cs="Arial"/>
                <w:b/>
                <w:bCs/>
                <w:color w:val="FFFFFF"/>
                <w:sz w:val="18"/>
                <w:szCs w:val="18"/>
                <w:lang w:eastAsia="en-US"/>
              </w:rPr>
              <w:t>oth FR1 and FR2, SA and EN-DC</w:t>
            </w:r>
          </w:p>
        </w:tc>
      </w:tr>
      <w:tr w:rsidR="0028692A" w:rsidRPr="00F252F4" w14:paraId="465C2E48" w14:textId="77777777" w:rsidTr="003870B6">
        <w:trPr>
          <w:jc w:val="center"/>
        </w:trPr>
        <w:tc>
          <w:tcPr>
            <w:tcW w:w="9031" w:type="dxa"/>
            <w:gridSpan w:val="3"/>
            <w:tcBorders>
              <w:top w:val="nil"/>
              <w:left w:val="single" w:sz="4" w:space="0" w:color="auto"/>
              <w:bottom w:val="single" w:sz="4" w:space="0" w:color="auto"/>
              <w:right w:val="single" w:sz="4" w:space="0" w:color="auto"/>
            </w:tcBorders>
            <w:shd w:val="clear" w:color="auto" w:fill="FFE599"/>
            <w:vAlign w:val="center"/>
            <w:hideMark/>
          </w:tcPr>
          <w:p w14:paraId="278221EC" w14:textId="77777777" w:rsidR="0028692A" w:rsidRPr="003870B6" w:rsidRDefault="0028692A" w:rsidP="0028692A">
            <w:pPr>
              <w:jc w:val="center"/>
              <w:rPr>
                <w:rFonts w:ascii="Arial" w:eastAsia="等线" w:hAnsi="Arial" w:cs="Arial"/>
                <w:b/>
                <w:bCs/>
                <w:color w:val="000000"/>
                <w:sz w:val="16"/>
                <w:szCs w:val="18"/>
              </w:rPr>
            </w:pPr>
            <w:r w:rsidRPr="00183EFC">
              <w:rPr>
                <w:rFonts w:ascii="Arial" w:hAnsi="Arial" w:cs="Arial"/>
                <w:b/>
                <w:bCs/>
                <w:color w:val="000000"/>
                <w:sz w:val="16"/>
                <w:szCs w:val="18"/>
                <w:lang w:eastAsia="en-US"/>
              </w:rPr>
              <w:t>RAN#8</w:t>
            </w:r>
            <w:r>
              <w:rPr>
                <w:rFonts w:ascii="Arial" w:hAnsi="Arial" w:cs="Arial"/>
                <w:b/>
                <w:bCs/>
                <w:color w:val="000000"/>
                <w:sz w:val="16"/>
                <w:szCs w:val="18"/>
                <w:lang w:eastAsia="en-US"/>
              </w:rPr>
              <w:t>8-e</w:t>
            </w:r>
            <w:r w:rsidRPr="00183EFC">
              <w:rPr>
                <w:rFonts w:ascii="Arial" w:hAnsi="Arial" w:cs="Arial"/>
                <w:b/>
                <w:bCs/>
                <w:color w:val="000000"/>
                <w:sz w:val="16"/>
                <w:szCs w:val="18"/>
                <w:lang w:eastAsia="en-US"/>
              </w:rPr>
              <w:t>,</w:t>
            </w:r>
            <w:r>
              <w:rPr>
                <w:rFonts w:ascii="Arial" w:hAnsi="Arial" w:cs="Arial"/>
                <w:b/>
                <w:bCs/>
                <w:color w:val="000000"/>
                <w:sz w:val="16"/>
                <w:szCs w:val="18"/>
                <w:lang w:eastAsia="en-US"/>
              </w:rPr>
              <w:t xml:space="preserve"> Jun</w:t>
            </w:r>
            <w:r w:rsidRPr="00183EFC">
              <w:rPr>
                <w:rFonts w:ascii="Arial" w:hAnsi="Arial" w:cs="Arial"/>
                <w:b/>
                <w:bCs/>
                <w:color w:val="000000"/>
                <w:sz w:val="16"/>
                <w:szCs w:val="18"/>
                <w:lang w:eastAsia="en-US"/>
              </w:rPr>
              <w:t xml:space="preserve"> '</w:t>
            </w:r>
            <w:r>
              <w:rPr>
                <w:rFonts w:ascii="Arial" w:hAnsi="Arial" w:cs="Arial"/>
                <w:b/>
                <w:bCs/>
                <w:color w:val="000000"/>
                <w:sz w:val="16"/>
                <w:szCs w:val="18"/>
                <w:lang w:eastAsia="en-US"/>
              </w:rPr>
              <w:t xml:space="preserve">20, </w:t>
            </w:r>
            <w:r w:rsidRPr="003870B6">
              <w:rPr>
                <w:rFonts w:ascii="Arial" w:eastAsia="等线" w:hAnsi="Arial" w:cs="Arial"/>
                <w:b/>
                <w:bCs/>
                <w:color w:val="000000"/>
                <w:sz w:val="16"/>
                <w:szCs w:val="18"/>
              </w:rPr>
              <w:t>Initiate the work item (start core part)</w:t>
            </w:r>
          </w:p>
        </w:tc>
      </w:tr>
      <w:tr w:rsidR="00A16D3F" w:rsidRPr="00F252F4" w14:paraId="04B0A0F5" w14:textId="77777777" w:rsidTr="009B2490">
        <w:trPr>
          <w:jc w:val="center"/>
        </w:trPr>
        <w:tc>
          <w:tcPr>
            <w:tcW w:w="1284" w:type="dxa"/>
            <w:vMerge w:val="restart"/>
            <w:tcBorders>
              <w:top w:val="nil"/>
              <w:left w:val="single" w:sz="4" w:space="0" w:color="auto"/>
              <w:right w:val="single" w:sz="4" w:space="0" w:color="auto"/>
            </w:tcBorders>
            <w:shd w:val="clear" w:color="auto" w:fill="auto"/>
            <w:noWrap/>
            <w:vAlign w:val="center"/>
            <w:hideMark/>
          </w:tcPr>
          <w:p w14:paraId="596847F0" w14:textId="77777777" w:rsidR="00A16D3F" w:rsidRPr="00183EFC" w:rsidRDefault="00A16D3F" w:rsidP="00A14249">
            <w:pPr>
              <w:jc w:val="center"/>
              <w:rPr>
                <w:rFonts w:ascii="Arial" w:hAnsi="Arial" w:cs="Arial"/>
                <w:b/>
                <w:bCs/>
                <w:color w:val="000000"/>
                <w:sz w:val="16"/>
                <w:szCs w:val="18"/>
                <w:lang w:eastAsia="en-US"/>
              </w:rPr>
            </w:pPr>
            <w:r w:rsidRPr="00183EFC">
              <w:rPr>
                <w:rFonts w:ascii="Arial" w:hAnsi="Arial" w:cs="Arial"/>
                <w:b/>
                <w:bCs/>
                <w:color w:val="000000"/>
                <w:sz w:val="16"/>
                <w:szCs w:val="18"/>
                <w:lang w:eastAsia="en-US"/>
              </w:rPr>
              <w:t>RAN4 #</w:t>
            </w:r>
            <w:r w:rsidR="00C0615B">
              <w:rPr>
                <w:rFonts w:ascii="Arial" w:hAnsi="Arial" w:cs="Arial"/>
                <w:b/>
                <w:bCs/>
                <w:color w:val="000000"/>
                <w:sz w:val="16"/>
                <w:szCs w:val="18"/>
                <w:lang w:eastAsia="en-US"/>
              </w:rPr>
              <w:t>96-e</w:t>
            </w:r>
            <w:r w:rsidRPr="00183EFC">
              <w:rPr>
                <w:rFonts w:ascii="Arial" w:hAnsi="Arial" w:cs="Arial"/>
                <w:b/>
                <w:bCs/>
                <w:color w:val="000000"/>
                <w:sz w:val="16"/>
                <w:szCs w:val="18"/>
                <w:lang w:eastAsia="en-US"/>
              </w:rPr>
              <w:t xml:space="preserve">, </w:t>
            </w:r>
            <w:r w:rsidR="00C0615B">
              <w:rPr>
                <w:rFonts w:ascii="Arial" w:hAnsi="Arial" w:cs="Arial"/>
                <w:b/>
                <w:bCs/>
                <w:color w:val="000000"/>
                <w:sz w:val="16"/>
                <w:szCs w:val="18"/>
                <w:lang w:eastAsia="en-US"/>
              </w:rPr>
              <w:t>Aug</w:t>
            </w:r>
            <w:r w:rsidRPr="00183EFC">
              <w:rPr>
                <w:rFonts w:ascii="Arial" w:hAnsi="Arial" w:cs="Arial"/>
                <w:b/>
                <w:bCs/>
                <w:color w:val="000000"/>
                <w:sz w:val="16"/>
                <w:szCs w:val="18"/>
                <w:lang w:eastAsia="en-US"/>
              </w:rPr>
              <w:t xml:space="preserve"> '</w:t>
            </w:r>
            <w:r w:rsidR="00C0615B">
              <w:rPr>
                <w:rFonts w:ascii="Arial" w:hAnsi="Arial" w:cs="Arial"/>
                <w:b/>
                <w:bCs/>
                <w:color w:val="000000"/>
                <w:sz w:val="16"/>
                <w:szCs w:val="18"/>
                <w:lang w:eastAsia="en-US"/>
              </w:rPr>
              <w:t>20</w:t>
            </w:r>
          </w:p>
          <w:p w14:paraId="109C9C7B" w14:textId="77777777" w:rsidR="00A16D3F" w:rsidRPr="00183EFC" w:rsidRDefault="00A16D3F" w:rsidP="00A14249">
            <w:pPr>
              <w:jc w:val="center"/>
              <w:rPr>
                <w:rFonts w:ascii="Arial" w:hAnsi="Arial" w:cs="Arial"/>
                <w:b/>
                <w:bCs/>
                <w:color w:val="000000"/>
                <w:sz w:val="16"/>
                <w:szCs w:val="18"/>
                <w:lang w:eastAsia="en-US"/>
              </w:rPr>
            </w:pPr>
          </w:p>
        </w:tc>
        <w:tc>
          <w:tcPr>
            <w:tcW w:w="7747" w:type="dxa"/>
            <w:gridSpan w:val="2"/>
            <w:tcBorders>
              <w:top w:val="single" w:sz="4" w:space="0" w:color="auto"/>
              <w:left w:val="nil"/>
              <w:bottom w:val="single" w:sz="4" w:space="0" w:color="auto"/>
              <w:right w:val="single" w:sz="4" w:space="0" w:color="auto"/>
            </w:tcBorders>
            <w:shd w:val="clear" w:color="auto" w:fill="auto"/>
            <w:vAlign w:val="center"/>
            <w:hideMark/>
          </w:tcPr>
          <w:p w14:paraId="632BC970" w14:textId="77777777" w:rsidR="00A16D3F" w:rsidRPr="00A540E6" w:rsidRDefault="00A16D3F" w:rsidP="00F84487">
            <w:pPr>
              <w:jc w:val="center"/>
              <w:rPr>
                <w:rFonts w:ascii="Arial" w:hAnsi="Arial" w:cs="Arial"/>
                <w:color w:val="000000"/>
                <w:sz w:val="16"/>
                <w:szCs w:val="18"/>
                <w:lang w:eastAsia="en-US"/>
              </w:rPr>
            </w:pPr>
            <w:r w:rsidRPr="00A540E6">
              <w:rPr>
                <w:rFonts w:ascii="Arial" w:hAnsi="Arial" w:cs="Arial"/>
                <w:color w:val="000000"/>
                <w:sz w:val="16"/>
                <w:szCs w:val="18"/>
                <w:lang w:eastAsia="en-US"/>
              </w:rPr>
              <w:t>Approve the work plan;</w:t>
            </w:r>
          </w:p>
          <w:p w14:paraId="21DBB4B7" w14:textId="27152F4C" w:rsidR="00A16D3F" w:rsidRPr="00A540E6" w:rsidRDefault="00A16D3F" w:rsidP="00F84487">
            <w:pPr>
              <w:jc w:val="center"/>
              <w:rPr>
                <w:rFonts w:ascii="Arial" w:hAnsi="Arial" w:cs="Arial"/>
                <w:color w:val="000000"/>
                <w:sz w:val="16"/>
                <w:szCs w:val="18"/>
                <w:lang w:eastAsia="en-US"/>
              </w:rPr>
            </w:pPr>
            <w:r w:rsidRPr="00A540E6">
              <w:rPr>
                <w:rFonts w:ascii="Arial" w:hAnsi="Arial" w:cs="Arial"/>
                <w:color w:val="000000"/>
                <w:sz w:val="16"/>
                <w:szCs w:val="18"/>
                <w:lang w:eastAsia="en-US"/>
              </w:rPr>
              <w:t xml:space="preserve">Agree skeleton for the NR MIMO OTA </w:t>
            </w:r>
            <w:r w:rsidR="00D17D09" w:rsidRPr="00A540E6">
              <w:rPr>
                <w:rFonts w:ascii="Arial" w:hAnsi="Arial" w:cs="Arial"/>
                <w:color w:val="000000"/>
                <w:sz w:val="16"/>
                <w:szCs w:val="18"/>
                <w:lang w:eastAsia="en-US"/>
              </w:rPr>
              <w:t>WI</w:t>
            </w:r>
            <w:r w:rsidRPr="00A540E6">
              <w:rPr>
                <w:rFonts w:ascii="Arial" w:hAnsi="Arial" w:cs="Arial"/>
                <w:color w:val="000000"/>
                <w:sz w:val="16"/>
                <w:szCs w:val="18"/>
                <w:lang w:eastAsia="en-US"/>
              </w:rPr>
              <w:t xml:space="preserve"> T</w:t>
            </w:r>
            <w:r w:rsidR="00D17D09" w:rsidRPr="00A540E6">
              <w:rPr>
                <w:rFonts w:ascii="Arial" w:hAnsi="Arial" w:cs="Arial"/>
                <w:color w:val="000000"/>
                <w:sz w:val="16"/>
                <w:szCs w:val="18"/>
                <w:lang w:eastAsia="en-US"/>
              </w:rPr>
              <w:t xml:space="preserve">S </w:t>
            </w:r>
            <w:r w:rsidRPr="00A540E6">
              <w:rPr>
                <w:rFonts w:ascii="Arial" w:hAnsi="Arial" w:cs="Arial"/>
                <w:color w:val="000000"/>
                <w:sz w:val="16"/>
                <w:szCs w:val="18"/>
                <w:lang w:eastAsia="en-US"/>
              </w:rPr>
              <w:t>38.</w:t>
            </w:r>
            <w:r w:rsidR="00EF299A" w:rsidRPr="00A540E6">
              <w:rPr>
                <w:rFonts w:ascii="Arial" w:hAnsi="Arial" w:cs="Arial"/>
                <w:color w:val="000000"/>
                <w:sz w:val="16"/>
                <w:szCs w:val="18"/>
                <w:lang w:eastAsia="en-US"/>
              </w:rPr>
              <w:t>1</w:t>
            </w:r>
            <w:r w:rsidR="00EF299A">
              <w:rPr>
                <w:rFonts w:ascii="Arial" w:hAnsi="Arial" w:cs="Arial"/>
                <w:color w:val="000000"/>
                <w:sz w:val="16"/>
                <w:szCs w:val="18"/>
                <w:lang w:eastAsia="en-US"/>
              </w:rPr>
              <w:t>51</w:t>
            </w:r>
            <w:r w:rsidRPr="00A540E6">
              <w:rPr>
                <w:rFonts w:ascii="Arial" w:hAnsi="Arial" w:cs="Arial"/>
                <w:color w:val="000000"/>
                <w:sz w:val="16"/>
                <w:szCs w:val="18"/>
                <w:lang w:eastAsia="en-US"/>
              </w:rPr>
              <w:t>;</w:t>
            </w:r>
          </w:p>
        </w:tc>
      </w:tr>
      <w:tr w:rsidR="00A16D3F" w:rsidRPr="00F252F4" w14:paraId="100375DC" w14:textId="77777777" w:rsidTr="009B2490">
        <w:trPr>
          <w:jc w:val="center"/>
        </w:trPr>
        <w:tc>
          <w:tcPr>
            <w:tcW w:w="1284" w:type="dxa"/>
            <w:vMerge/>
            <w:tcBorders>
              <w:left w:val="single" w:sz="4" w:space="0" w:color="auto"/>
              <w:right w:val="single" w:sz="4" w:space="0" w:color="auto"/>
            </w:tcBorders>
            <w:shd w:val="clear" w:color="auto" w:fill="auto"/>
            <w:noWrap/>
            <w:vAlign w:val="center"/>
            <w:hideMark/>
          </w:tcPr>
          <w:p w14:paraId="071B8DA1" w14:textId="77777777" w:rsidR="00A16D3F" w:rsidRPr="00183EFC" w:rsidRDefault="00A16D3F" w:rsidP="00A14249">
            <w:pPr>
              <w:jc w:val="center"/>
              <w:rPr>
                <w:rFonts w:ascii="Arial" w:hAnsi="Arial" w:cs="Arial"/>
                <w:b/>
                <w:bCs/>
                <w:color w:val="000000"/>
                <w:sz w:val="16"/>
                <w:szCs w:val="18"/>
                <w:lang w:eastAsia="en-US"/>
              </w:rPr>
            </w:pPr>
          </w:p>
        </w:tc>
        <w:tc>
          <w:tcPr>
            <w:tcW w:w="7747" w:type="dxa"/>
            <w:gridSpan w:val="2"/>
            <w:tcBorders>
              <w:top w:val="nil"/>
              <w:left w:val="nil"/>
              <w:bottom w:val="single" w:sz="4" w:space="0" w:color="auto"/>
              <w:right w:val="single" w:sz="4" w:space="0" w:color="auto"/>
            </w:tcBorders>
            <w:shd w:val="clear" w:color="auto" w:fill="auto"/>
            <w:vAlign w:val="center"/>
            <w:hideMark/>
          </w:tcPr>
          <w:p w14:paraId="47151CEC" w14:textId="77777777" w:rsidR="00A16D3F" w:rsidRPr="00A540E6" w:rsidRDefault="00A16D3F" w:rsidP="00B83BB8">
            <w:pPr>
              <w:jc w:val="center"/>
              <w:rPr>
                <w:rFonts w:ascii="Arial" w:hAnsi="Arial" w:cs="Arial"/>
                <w:color w:val="000000"/>
                <w:sz w:val="16"/>
                <w:szCs w:val="18"/>
                <w:lang w:eastAsia="en-US"/>
              </w:rPr>
            </w:pPr>
            <w:r w:rsidRPr="00A540E6">
              <w:rPr>
                <w:rFonts w:ascii="Arial" w:hAnsi="Arial" w:cs="Arial"/>
                <w:color w:val="000000"/>
                <w:sz w:val="16"/>
                <w:szCs w:val="18"/>
                <w:lang w:eastAsia="en-US"/>
              </w:rPr>
              <w:t xml:space="preserve">Discuss contributions on </w:t>
            </w:r>
            <w:r w:rsidR="00D17D09" w:rsidRPr="00A540E6">
              <w:rPr>
                <w:rFonts w:ascii="Arial" w:hAnsi="Arial" w:cs="Arial"/>
                <w:color w:val="000000"/>
                <w:sz w:val="16"/>
                <w:szCs w:val="18"/>
                <w:lang w:eastAsia="en-US"/>
              </w:rPr>
              <w:t>test methodology and requirements</w:t>
            </w:r>
            <w:r w:rsidR="00D3325D" w:rsidRPr="00A540E6">
              <w:rPr>
                <w:rFonts w:ascii="Arial" w:hAnsi="Arial" w:cs="Arial"/>
                <w:color w:val="000000"/>
                <w:sz w:val="16"/>
                <w:szCs w:val="18"/>
                <w:lang w:eastAsia="en-US"/>
              </w:rPr>
              <w:t>, including potential optimization</w:t>
            </w:r>
          </w:p>
        </w:tc>
      </w:tr>
      <w:tr w:rsidR="001F12C7" w:rsidRPr="00F252F4" w14:paraId="66EE7705" w14:textId="77777777" w:rsidTr="009B2490">
        <w:trPr>
          <w:jc w:val="center"/>
        </w:trPr>
        <w:tc>
          <w:tcPr>
            <w:tcW w:w="1284" w:type="dxa"/>
            <w:vMerge/>
            <w:tcBorders>
              <w:left w:val="single" w:sz="4" w:space="0" w:color="auto"/>
              <w:right w:val="single" w:sz="4" w:space="0" w:color="auto"/>
            </w:tcBorders>
            <w:shd w:val="clear" w:color="auto" w:fill="auto"/>
            <w:noWrap/>
            <w:vAlign w:val="center"/>
          </w:tcPr>
          <w:p w14:paraId="6FCD3084" w14:textId="77777777" w:rsidR="001F12C7" w:rsidRPr="00183EFC" w:rsidRDefault="001F12C7" w:rsidP="00A14249">
            <w:pPr>
              <w:jc w:val="center"/>
              <w:rPr>
                <w:rFonts w:ascii="Arial" w:hAnsi="Arial" w:cs="Arial"/>
                <w:b/>
                <w:bCs/>
                <w:color w:val="000000"/>
                <w:sz w:val="16"/>
                <w:szCs w:val="18"/>
                <w:lang w:eastAsia="en-US"/>
              </w:rPr>
            </w:pPr>
          </w:p>
        </w:tc>
        <w:tc>
          <w:tcPr>
            <w:tcW w:w="7747" w:type="dxa"/>
            <w:gridSpan w:val="2"/>
            <w:tcBorders>
              <w:top w:val="nil"/>
              <w:left w:val="nil"/>
              <w:bottom w:val="single" w:sz="4" w:space="0" w:color="auto"/>
              <w:right w:val="single" w:sz="4" w:space="0" w:color="auto"/>
            </w:tcBorders>
            <w:shd w:val="clear" w:color="auto" w:fill="auto"/>
            <w:vAlign w:val="center"/>
          </w:tcPr>
          <w:p w14:paraId="2DCB2F9D" w14:textId="77777777" w:rsidR="001F12C7" w:rsidRPr="00A540E6" w:rsidRDefault="001F12C7" w:rsidP="00F84487">
            <w:pPr>
              <w:jc w:val="center"/>
              <w:rPr>
                <w:rFonts w:ascii="Arial" w:hAnsi="Arial" w:cs="Arial"/>
                <w:color w:val="000000"/>
                <w:sz w:val="16"/>
                <w:szCs w:val="18"/>
                <w:lang w:eastAsia="en-US"/>
              </w:rPr>
            </w:pPr>
            <w:r w:rsidRPr="00A540E6">
              <w:rPr>
                <w:rFonts w:ascii="Arial" w:hAnsi="Arial" w:cs="Arial"/>
                <w:color w:val="000000"/>
                <w:sz w:val="16"/>
                <w:szCs w:val="18"/>
                <w:lang w:eastAsia="en-US"/>
              </w:rPr>
              <w:t xml:space="preserve">Discuss initial contributions on </w:t>
            </w:r>
            <w:r w:rsidR="003469AC" w:rsidRPr="00A540E6">
              <w:rPr>
                <w:rFonts w:ascii="Arial" w:hAnsi="Arial" w:cs="Arial"/>
                <w:color w:val="000000"/>
                <w:sz w:val="16"/>
                <w:szCs w:val="18"/>
                <w:lang w:eastAsia="en-US"/>
              </w:rPr>
              <w:t>channel model validation</w:t>
            </w:r>
            <w:r w:rsidRPr="00A540E6">
              <w:rPr>
                <w:rFonts w:ascii="Arial" w:hAnsi="Arial" w:cs="Arial"/>
                <w:color w:val="000000"/>
                <w:sz w:val="16"/>
                <w:szCs w:val="18"/>
                <w:lang w:eastAsia="en-US"/>
              </w:rPr>
              <w:t xml:space="preserve"> </w:t>
            </w:r>
          </w:p>
        </w:tc>
      </w:tr>
      <w:tr w:rsidR="00321667" w:rsidRPr="00F252F4" w14:paraId="2F81A77E" w14:textId="77777777" w:rsidTr="009B2490">
        <w:trPr>
          <w:jc w:val="center"/>
        </w:trPr>
        <w:tc>
          <w:tcPr>
            <w:tcW w:w="1284" w:type="dxa"/>
            <w:vMerge/>
            <w:tcBorders>
              <w:left w:val="single" w:sz="4" w:space="0" w:color="auto"/>
              <w:right w:val="single" w:sz="4" w:space="0" w:color="auto"/>
            </w:tcBorders>
            <w:shd w:val="clear" w:color="auto" w:fill="auto"/>
            <w:noWrap/>
            <w:vAlign w:val="center"/>
          </w:tcPr>
          <w:p w14:paraId="6558E49D" w14:textId="77777777" w:rsidR="00321667" w:rsidRPr="00183EFC" w:rsidRDefault="00321667" w:rsidP="00A14249">
            <w:pPr>
              <w:jc w:val="center"/>
              <w:rPr>
                <w:rFonts w:ascii="Arial" w:hAnsi="Arial" w:cs="Arial"/>
                <w:b/>
                <w:bCs/>
                <w:color w:val="000000"/>
                <w:sz w:val="16"/>
                <w:szCs w:val="18"/>
                <w:lang w:eastAsia="en-US"/>
              </w:rPr>
            </w:pPr>
          </w:p>
        </w:tc>
        <w:tc>
          <w:tcPr>
            <w:tcW w:w="7747" w:type="dxa"/>
            <w:gridSpan w:val="2"/>
            <w:tcBorders>
              <w:top w:val="nil"/>
              <w:left w:val="nil"/>
              <w:bottom w:val="single" w:sz="4" w:space="0" w:color="auto"/>
              <w:right w:val="single" w:sz="4" w:space="0" w:color="auto"/>
            </w:tcBorders>
            <w:shd w:val="clear" w:color="auto" w:fill="auto"/>
            <w:vAlign w:val="center"/>
          </w:tcPr>
          <w:p w14:paraId="1E474729" w14:textId="77777777" w:rsidR="00321667" w:rsidRPr="003870B6" w:rsidRDefault="007D2D7F" w:rsidP="00F84487">
            <w:pPr>
              <w:jc w:val="center"/>
              <w:rPr>
                <w:rFonts w:ascii="Arial" w:eastAsia="等线" w:hAnsi="Arial" w:cs="Arial"/>
                <w:color w:val="000000"/>
                <w:sz w:val="16"/>
                <w:szCs w:val="18"/>
              </w:rPr>
            </w:pPr>
            <w:r w:rsidRPr="003870B6">
              <w:rPr>
                <w:rFonts w:ascii="Arial" w:eastAsia="等线" w:hAnsi="Arial" w:cs="Arial"/>
                <w:color w:val="000000"/>
                <w:sz w:val="16"/>
                <w:szCs w:val="18"/>
              </w:rPr>
              <w:t>Discuss</w:t>
            </w:r>
            <w:r w:rsidR="00321667" w:rsidRPr="003870B6">
              <w:rPr>
                <w:rFonts w:ascii="Arial" w:eastAsia="等线" w:hAnsi="Arial" w:cs="Arial"/>
                <w:color w:val="000000"/>
                <w:sz w:val="16"/>
                <w:szCs w:val="18"/>
              </w:rPr>
              <w:t xml:space="preserve"> down-selecti</w:t>
            </w:r>
            <w:r w:rsidRPr="003870B6">
              <w:rPr>
                <w:rFonts w:ascii="Arial" w:eastAsia="等线" w:hAnsi="Arial" w:cs="Arial"/>
                <w:color w:val="000000"/>
                <w:sz w:val="16"/>
                <w:szCs w:val="18"/>
              </w:rPr>
              <w:t>on</w:t>
            </w:r>
            <w:r w:rsidR="00321667" w:rsidRPr="003870B6">
              <w:rPr>
                <w:rFonts w:ascii="Arial" w:eastAsia="等线" w:hAnsi="Arial" w:cs="Arial"/>
                <w:color w:val="000000"/>
                <w:sz w:val="16"/>
                <w:szCs w:val="18"/>
              </w:rPr>
              <w:t xml:space="preserve"> </w:t>
            </w:r>
            <w:r w:rsidRPr="003870B6">
              <w:rPr>
                <w:rFonts w:ascii="Arial" w:eastAsia="等线" w:hAnsi="Arial" w:cs="Arial"/>
                <w:color w:val="000000"/>
                <w:sz w:val="16"/>
                <w:szCs w:val="18"/>
              </w:rPr>
              <w:t xml:space="preserve">of </w:t>
            </w:r>
            <w:r w:rsidR="00321667" w:rsidRPr="003870B6">
              <w:rPr>
                <w:rFonts w:ascii="Arial" w:eastAsia="等线" w:hAnsi="Arial" w:cs="Arial"/>
                <w:color w:val="000000"/>
                <w:sz w:val="16"/>
                <w:szCs w:val="18"/>
              </w:rPr>
              <w:t>channel models and RMC</w:t>
            </w:r>
          </w:p>
        </w:tc>
      </w:tr>
      <w:tr w:rsidR="009063B7" w:rsidRPr="00F252F4" w14:paraId="5C09DF9B" w14:textId="77777777" w:rsidTr="009B2490">
        <w:trPr>
          <w:jc w:val="center"/>
        </w:trPr>
        <w:tc>
          <w:tcPr>
            <w:tcW w:w="1284" w:type="dxa"/>
            <w:vMerge/>
            <w:tcBorders>
              <w:left w:val="single" w:sz="4" w:space="0" w:color="auto"/>
              <w:right w:val="single" w:sz="4" w:space="0" w:color="auto"/>
            </w:tcBorders>
            <w:shd w:val="clear" w:color="auto" w:fill="auto"/>
            <w:noWrap/>
            <w:vAlign w:val="center"/>
          </w:tcPr>
          <w:p w14:paraId="1C035E13" w14:textId="77777777" w:rsidR="009063B7" w:rsidRPr="00183EFC" w:rsidRDefault="009063B7" w:rsidP="00A14249">
            <w:pPr>
              <w:jc w:val="center"/>
              <w:rPr>
                <w:rFonts w:ascii="Arial" w:hAnsi="Arial" w:cs="Arial"/>
                <w:b/>
                <w:bCs/>
                <w:color w:val="000000"/>
                <w:sz w:val="16"/>
                <w:szCs w:val="18"/>
                <w:lang w:eastAsia="en-US"/>
              </w:rPr>
            </w:pPr>
          </w:p>
        </w:tc>
        <w:tc>
          <w:tcPr>
            <w:tcW w:w="7747" w:type="dxa"/>
            <w:gridSpan w:val="2"/>
            <w:tcBorders>
              <w:top w:val="nil"/>
              <w:left w:val="nil"/>
              <w:bottom w:val="single" w:sz="4" w:space="0" w:color="auto"/>
              <w:right w:val="single" w:sz="4" w:space="0" w:color="auto"/>
            </w:tcBorders>
            <w:shd w:val="clear" w:color="auto" w:fill="auto"/>
            <w:vAlign w:val="center"/>
          </w:tcPr>
          <w:p w14:paraId="483CB573" w14:textId="77777777" w:rsidR="009063B7" w:rsidRPr="003870B6" w:rsidRDefault="009063B7" w:rsidP="00F84487">
            <w:pPr>
              <w:jc w:val="center"/>
              <w:rPr>
                <w:rFonts w:ascii="Arial" w:eastAsia="等线" w:hAnsi="Arial" w:cs="Arial"/>
                <w:color w:val="000000"/>
                <w:sz w:val="16"/>
                <w:szCs w:val="18"/>
              </w:rPr>
            </w:pPr>
            <w:r w:rsidRPr="00A540E6">
              <w:rPr>
                <w:rFonts w:ascii="Arial" w:eastAsia="等线" w:hAnsi="Arial" w:cs="Arial"/>
                <w:color w:val="000000"/>
                <w:sz w:val="16"/>
                <w:szCs w:val="18"/>
              </w:rPr>
              <w:t>Discuss how to process the FR2 data</w:t>
            </w:r>
          </w:p>
        </w:tc>
      </w:tr>
      <w:tr w:rsidR="00A16D3F" w:rsidRPr="00F252F4" w14:paraId="47DB22F9" w14:textId="77777777" w:rsidTr="009B2490">
        <w:trPr>
          <w:jc w:val="center"/>
        </w:trPr>
        <w:tc>
          <w:tcPr>
            <w:tcW w:w="1284" w:type="dxa"/>
            <w:vMerge/>
            <w:tcBorders>
              <w:left w:val="single" w:sz="4" w:space="0" w:color="auto"/>
              <w:bottom w:val="single" w:sz="4" w:space="0" w:color="auto"/>
              <w:right w:val="single" w:sz="4" w:space="0" w:color="auto"/>
            </w:tcBorders>
            <w:shd w:val="clear" w:color="auto" w:fill="auto"/>
            <w:noWrap/>
            <w:vAlign w:val="center"/>
            <w:hideMark/>
          </w:tcPr>
          <w:p w14:paraId="01D42D8E" w14:textId="77777777" w:rsidR="00A16D3F" w:rsidRPr="00183EFC" w:rsidRDefault="00A16D3F" w:rsidP="00A14249">
            <w:pPr>
              <w:jc w:val="center"/>
              <w:rPr>
                <w:rFonts w:ascii="Arial" w:hAnsi="Arial" w:cs="Arial"/>
                <w:b/>
                <w:bCs/>
                <w:color w:val="000000"/>
                <w:sz w:val="16"/>
                <w:szCs w:val="18"/>
                <w:lang w:eastAsia="en-US"/>
              </w:rPr>
            </w:pPr>
          </w:p>
        </w:tc>
        <w:tc>
          <w:tcPr>
            <w:tcW w:w="3813" w:type="dxa"/>
            <w:tcBorders>
              <w:top w:val="nil"/>
              <w:left w:val="nil"/>
              <w:bottom w:val="single" w:sz="4" w:space="0" w:color="auto"/>
              <w:right w:val="single" w:sz="4" w:space="0" w:color="auto"/>
            </w:tcBorders>
            <w:shd w:val="clear" w:color="auto" w:fill="auto"/>
            <w:vAlign w:val="center"/>
            <w:hideMark/>
          </w:tcPr>
          <w:p w14:paraId="43E457CF" w14:textId="77777777" w:rsidR="00A16D3F" w:rsidRPr="00F252F4" w:rsidRDefault="00A16D3F" w:rsidP="00F84487">
            <w:pPr>
              <w:jc w:val="center"/>
              <w:rPr>
                <w:rFonts w:ascii="Arial" w:hAnsi="Arial" w:cs="Arial"/>
                <w:color w:val="000000"/>
                <w:sz w:val="18"/>
                <w:szCs w:val="18"/>
                <w:lang w:eastAsia="en-US"/>
              </w:rPr>
            </w:pPr>
          </w:p>
        </w:tc>
        <w:tc>
          <w:tcPr>
            <w:tcW w:w="3934" w:type="dxa"/>
            <w:tcBorders>
              <w:top w:val="nil"/>
              <w:left w:val="nil"/>
              <w:bottom w:val="single" w:sz="4" w:space="0" w:color="auto"/>
              <w:right w:val="single" w:sz="4" w:space="0" w:color="auto"/>
            </w:tcBorders>
            <w:shd w:val="clear" w:color="auto" w:fill="auto"/>
            <w:vAlign w:val="center"/>
            <w:hideMark/>
          </w:tcPr>
          <w:p w14:paraId="2A097506" w14:textId="77777777" w:rsidR="00A16D3F" w:rsidRPr="00F252F4" w:rsidRDefault="00A16D3F" w:rsidP="00F84487">
            <w:pPr>
              <w:jc w:val="center"/>
              <w:rPr>
                <w:rFonts w:ascii="Arial" w:hAnsi="Arial" w:cs="Arial"/>
                <w:color w:val="000000"/>
                <w:sz w:val="18"/>
                <w:szCs w:val="18"/>
                <w:lang w:eastAsia="en-US"/>
              </w:rPr>
            </w:pPr>
          </w:p>
        </w:tc>
      </w:tr>
      <w:tr w:rsidR="0028692A" w:rsidRPr="00F252F4" w14:paraId="7F6A6CA4" w14:textId="77777777" w:rsidTr="008353E0">
        <w:trPr>
          <w:trHeight w:val="98"/>
          <w:jc w:val="center"/>
        </w:trPr>
        <w:tc>
          <w:tcPr>
            <w:tcW w:w="9031" w:type="dxa"/>
            <w:gridSpan w:val="3"/>
            <w:tcBorders>
              <w:top w:val="single" w:sz="4" w:space="0" w:color="auto"/>
              <w:left w:val="single" w:sz="4" w:space="0" w:color="auto"/>
              <w:bottom w:val="single" w:sz="4" w:space="0" w:color="auto"/>
              <w:right w:val="single" w:sz="4" w:space="0" w:color="auto"/>
            </w:tcBorders>
            <w:shd w:val="clear" w:color="auto" w:fill="FFE599"/>
            <w:noWrap/>
            <w:vAlign w:val="center"/>
            <w:hideMark/>
          </w:tcPr>
          <w:p w14:paraId="3CD98259" w14:textId="77777777" w:rsidR="0028692A" w:rsidRPr="0028692A" w:rsidRDefault="0028692A" w:rsidP="0028692A">
            <w:pPr>
              <w:jc w:val="center"/>
              <w:rPr>
                <w:rFonts w:ascii="Arial" w:hAnsi="Arial" w:cs="Arial"/>
                <w:b/>
                <w:bCs/>
                <w:color w:val="000000"/>
                <w:sz w:val="16"/>
                <w:szCs w:val="18"/>
                <w:lang w:eastAsia="en-US"/>
              </w:rPr>
            </w:pPr>
            <w:r w:rsidRPr="00183EFC">
              <w:rPr>
                <w:rFonts w:ascii="Arial" w:hAnsi="Arial" w:cs="Arial"/>
                <w:b/>
                <w:bCs/>
                <w:color w:val="000000"/>
                <w:sz w:val="16"/>
                <w:szCs w:val="18"/>
                <w:lang w:eastAsia="en-US"/>
              </w:rPr>
              <w:t>RAN#8</w:t>
            </w:r>
            <w:r>
              <w:rPr>
                <w:rFonts w:ascii="Arial" w:hAnsi="Arial" w:cs="Arial"/>
                <w:b/>
                <w:bCs/>
                <w:color w:val="000000"/>
                <w:sz w:val="16"/>
                <w:szCs w:val="18"/>
                <w:lang w:eastAsia="en-US"/>
              </w:rPr>
              <w:t>9-e</w:t>
            </w:r>
            <w:r w:rsidRPr="00183EFC">
              <w:rPr>
                <w:rFonts w:ascii="Arial" w:hAnsi="Arial" w:cs="Arial"/>
                <w:b/>
                <w:bCs/>
                <w:color w:val="000000"/>
                <w:sz w:val="16"/>
                <w:szCs w:val="18"/>
                <w:lang w:eastAsia="en-US"/>
              </w:rPr>
              <w:t>,</w:t>
            </w:r>
            <w:r>
              <w:rPr>
                <w:rFonts w:ascii="Arial" w:hAnsi="Arial" w:cs="Arial"/>
                <w:b/>
                <w:bCs/>
                <w:color w:val="000000"/>
                <w:sz w:val="16"/>
                <w:szCs w:val="18"/>
                <w:lang w:eastAsia="en-US"/>
              </w:rPr>
              <w:t xml:space="preserve"> Sep</w:t>
            </w:r>
            <w:r w:rsidRPr="00183EFC">
              <w:rPr>
                <w:rFonts w:ascii="Arial" w:hAnsi="Arial" w:cs="Arial"/>
                <w:b/>
                <w:bCs/>
                <w:color w:val="000000"/>
                <w:sz w:val="16"/>
                <w:szCs w:val="18"/>
                <w:lang w:eastAsia="en-US"/>
              </w:rPr>
              <w:t xml:space="preserve"> '</w:t>
            </w:r>
            <w:r>
              <w:rPr>
                <w:rFonts w:ascii="Arial" w:hAnsi="Arial" w:cs="Arial"/>
                <w:b/>
                <w:bCs/>
                <w:color w:val="000000"/>
                <w:sz w:val="16"/>
                <w:szCs w:val="18"/>
                <w:lang w:eastAsia="en-US"/>
              </w:rPr>
              <w:t>20,</w:t>
            </w:r>
            <w:r w:rsidRPr="003870B6">
              <w:rPr>
                <w:rFonts w:ascii="Arial" w:eastAsia="等线" w:hAnsi="Arial" w:cs="Arial" w:hint="eastAsia"/>
                <w:b/>
                <w:bCs/>
                <w:color w:val="000000"/>
                <w:sz w:val="16"/>
                <w:szCs w:val="18"/>
              </w:rPr>
              <w:t xml:space="preserve"> </w:t>
            </w:r>
            <w:r w:rsidRPr="0028692A">
              <w:rPr>
                <w:rFonts w:ascii="Arial" w:hAnsi="Arial" w:cs="Arial"/>
                <w:b/>
                <w:bCs/>
                <w:color w:val="000000"/>
                <w:sz w:val="16"/>
                <w:szCs w:val="18"/>
                <w:lang w:eastAsia="en-US"/>
              </w:rPr>
              <w:t>Start performance part</w:t>
            </w:r>
          </w:p>
        </w:tc>
      </w:tr>
      <w:tr w:rsidR="009B2490" w:rsidRPr="00F252F4" w14:paraId="30A7A2E1" w14:textId="77777777" w:rsidTr="000A625F">
        <w:trPr>
          <w:trHeight w:val="187"/>
          <w:jc w:val="center"/>
        </w:trPr>
        <w:tc>
          <w:tcPr>
            <w:tcW w:w="12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D6C764" w14:textId="77777777" w:rsidR="009B2490" w:rsidRPr="00183EFC" w:rsidRDefault="009B2490" w:rsidP="00A14249">
            <w:pPr>
              <w:jc w:val="center"/>
              <w:rPr>
                <w:rFonts w:ascii="Arial" w:hAnsi="Arial" w:cs="Arial"/>
                <w:b/>
                <w:bCs/>
                <w:color w:val="000000"/>
                <w:sz w:val="16"/>
                <w:szCs w:val="18"/>
                <w:lang w:eastAsia="en-US"/>
              </w:rPr>
            </w:pPr>
            <w:r>
              <w:rPr>
                <w:rFonts w:ascii="Arial" w:hAnsi="Arial" w:cs="Arial"/>
                <w:b/>
                <w:bCs/>
                <w:color w:val="000000"/>
                <w:sz w:val="16"/>
                <w:szCs w:val="18"/>
                <w:lang w:eastAsia="en-US"/>
              </w:rPr>
              <w:t>RAN4 Merged meeting (</w:t>
            </w:r>
            <w:r w:rsidRPr="00183EFC">
              <w:rPr>
                <w:rFonts w:ascii="Arial" w:hAnsi="Arial" w:cs="Arial"/>
                <w:b/>
                <w:bCs/>
                <w:color w:val="000000"/>
                <w:sz w:val="16"/>
                <w:szCs w:val="18"/>
                <w:lang w:eastAsia="en-US"/>
              </w:rPr>
              <w:t>#</w:t>
            </w:r>
            <w:r>
              <w:rPr>
                <w:rFonts w:ascii="Arial" w:hAnsi="Arial" w:cs="Arial"/>
                <w:b/>
                <w:bCs/>
                <w:color w:val="000000"/>
                <w:sz w:val="16"/>
                <w:szCs w:val="18"/>
                <w:lang w:eastAsia="en-US"/>
              </w:rPr>
              <w:t>97-e)</w:t>
            </w:r>
            <w:r w:rsidRPr="00183EFC">
              <w:rPr>
                <w:rFonts w:ascii="Arial" w:hAnsi="Arial" w:cs="Arial"/>
                <w:b/>
                <w:bCs/>
                <w:color w:val="000000"/>
                <w:sz w:val="16"/>
                <w:szCs w:val="18"/>
                <w:lang w:eastAsia="en-US"/>
              </w:rPr>
              <w:t xml:space="preserve">, </w:t>
            </w:r>
            <w:r>
              <w:rPr>
                <w:rFonts w:ascii="Arial" w:hAnsi="Arial" w:cs="Arial"/>
                <w:b/>
                <w:bCs/>
                <w:color w:val="000000"/>
                <w:sz w:val="16"/>
                <w:szCs w:val="18"/>
                <w:lang w:eastAsia="en-US"/>
              </w:rPr>
              <w:t>Oct</w:t>
            </w:r>
            <w:r w:rsidRPr="00183EFC">
              <w:rPr>
                <w:rFonts w:ascii="Arial" w:hAnsi="Arial" w:cs="Arial"/>
                <w:b/>
                <w:bCs/>
                <w:color w:val="000000"/>
                <w:sz w:val="16"/>
                <w:szCs w:val="18"/>
                <w:lang w:eastAsia="en-US"/>
              </w:rPr>
              <w:t xml:space="preserve"> '</w:t>
            </w:r>
            <w:r>
              <w:rPr>
                <w:rFonts w:ascii="Arial" w:hAnsi="Arial" w:cs="Arial"/>
                <w:b/>
                <w:bCs/>
                <w:color w:val="000000"/>
                <w:sz w:val="16"/>
                <w:szCs w:val="18"/>
                <w:lang w:eastAsia="en-US"/>
              </w:rPr>
              <w:t>20</w:t>
            </w:r>
          </w:p>
          <w:p w14:paraId="3AAC0BE3" w14:textId="77777777" w:rsidR="009B2490" w:rsidRPr="00183EFC" w:rsidRDefault="009B2490" w:rsidP="00A14249">
            <w:pPr>
              <w:jc w:val="center"/>
              <w:rPr>
                <w:rFonts w:ascii="Arial" w:hAnsi="Arial" w:cs="Arial"/>
                <w:b/>
                <w:bCs/>
                <w:color w:val="000000"/>
                <w:sz w:val="16"/>
                <w:szCs w:val="18"/>
                <w:lang w:eastAsia="en-US"/>
              </w:rPr>
            </w:pPr>
          </w:p>
          <w:p w14:paraId="7550E505" w14:textId="77777777" w:rsidR="009B2490" w:rsidRPr="00183EFC" w:rsidRDefault="009B2490" w:rsidP="00A14249">
            <w:pPr>
              <w:jc w:val="center"/>
              <w:rPr>
                <w:rFonts w:ascii="Arial" w:hAnsi="Arial" w:cs="Arial"/>
                <w:b/>
                <w:bCs/>
                <w:color w:val="000000"/>
                <w:sz w:val="16"/>
                <w:szCs w:val="18"/>
                <w:lang w:eastAsia="en-US"/>
              </w:rPr>
            </w:pPr>
          </w:p>
        </w:tc>
        <w:tc>
          <w:tcPr>
            <w:tcW w:w="7747" w:type="dxa"/>
            <w:gridSpan w:val="2"/>
            <w:tcBorders>
              <w:top w:val="nil"/>
              <w:left w:val="nil"/>
              <w:bottom w:val="single" w:sz="4" w:space="0" w:color="auto"/>
              <w:right w:val="single" w:sz="4" w:space="0" w:color="auto"/>
            </w:tcBorders>
            <w:shd w:val="clear" w:color="auto" w:fill="auto"/>
            <w:vAlign w:val="center"/>
            <w:hideMark/>
          </w:tcPr>
          <w:p w14:paraId="3B6EDDB0" w14:textId="77777777" w:rsidR="009B2490" w:rsidRPr="00A540E6" w:rsidRDefault="009B2490" w:rsidP="00933221">
            <w:pPr>
              <w:jc w:val="center"/>
              <w:rPr>
                <w:rFonts w:ascii="Arial" w:hAnsi="Arial" w:cs="Arial"/>
                <w:color w:val="000000"/>
                <w:sz w:val="16"/>
                <w:szCs w:val="18"/>
                <w:lang w:eastAsia="en-US"/>
              </w:rPr>
            </w:pPr>
            <w:r w:rsidRPr="00A540E6">
              <w:rPr>
                <w:rFonts w:ascii="Arial" w:hAnsi="Arial" w:cs="Arial"/>
                <w:color w:val="000000"/>
                <w:sz w:val="16"/>
                <w:szCs w:val="18"/>
                <w:lang w:eastAsia="en-US"/>
              </w:rPr>
              <w:t xml:space="preserve">Make progress on channel model validation limit </w:t>
            </w:r>
          </w:p>
          <w:p w14:paraId="273B7FEE" w14:textId="77777777" w:rsidR="009B2490" w:rsidRPr="00A540E6" w:rsidRDefault="009B2490" w:rsidP="00933221">
            <w:pPr>
              <w:jc w:val="center"/>
              <w:rPr>
                <w:rFonts w:ascii="Arial" w:hAnsi="Arial" w:cs="Arial"/>
                <w:color w:val="000000"/>
                <w:sz w:val="16"/>
                <w:szCs w:val="18"/>
                <w:lang w:eastAsia="en-US"/>
              </w:rPr>
            </w:pPr>
          </w:p>
        </w:tc>
      </w:tr>
      <w:tr w:rsidR="009B2490" w:rsidRPr="00F252F4" w14:paraId="02082C25" w14:textId="77777777" w:rsidTr="000A625F">
        <w:trPr>
          <w:trHeight w:val="119"/>
          <w:jc w:val="center"/>
        </w:trPr>
        <w:tc>
          <w:tcPr>
            <w:tcW w:w="1284"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2A206E47" w14:textId="77777777" w:rsidR="009B2490" w:rsidRPr="00183EFC" w:rsidRDefault="009B2490" w:rsidP="00A14249">
            <w:pPr>
              <w:jc w:val="center"/>
              <w:rPr>
                <w:rFonts w:ascii="Arial" w:hAnsi="Arial" w:cs="Arial"/>
                <w:b/>
                <w:bCs/>
                <w:color w:val="000000"/>
                <w:sz w:val="16"/>
                <w:szCs w:val="18"/>
                <w:lang w:eastAsia="en-US"/>
              </w:rPr>
            </w:pPr>
          </w:p>
        </w:tc>
        <w:tc>
          <w:tcPr>
            <w:tcW w:w="7747" w:type="dxa"/>
            <w:gridSpan w:val="2"/>
            <w:tcBorders>
              <w:top w:val="nil"/>
              <w:left w:val="nil"/>
              <w:bottom w:val="single" w:sz="4" w:space="0" w:color="auto"/>
              <w:right w:val="single" w:sz="4" w:space="0" w:color="auto"/>
            </w:tcBorders>
            <w:shd w:val="clear" w:color="auto" w:fill="auto"/>
            <w:vAlign w:val="center"/>
          </w:tcPr>
          <w:p w14:paraId="393359C8" w14:textId="77777777" w:rsidR="009B2490" w:rsidRPr="00A540E6" w:rsidRDefault="009B2490" w:rsidP="00933221">
            <w:pPr>
              <w:jc w:val="center"/>
              <w:rPr>
                <w:rFonts w:ascii="Arial" w:hAnsi="Arial" w:cs="Arial"/>
                <w:color w:val="000000"/>
                <w:sz w:val="16"/>
                <w:szCs w:val="18"/>
                <w:lang w:eastAsia="en-US"/>
              </w:rPr>
            </w:pPr>
            <w:r w:rsidRPr="00A540E6">
              <w:rPr>
                <w:rFonts w:ascii="Arial" w:hAnsi="Arial" w:cs="Arial"/>
                <w:color w:val="000000"/>
                <w:sz w:val="16"/>
                <w:szCs w:val="18"/>
                <w:lang w:eastAsia="en-US"/>
              </w:rPr>
              <w:t>Discuss the optimization of test methodologies (if applicable)</w:t>
            </w:r>
          </w:p>
        </w:tc>
      </w:tr>
      <w:tr w:rsidR="009B2490" w:rsidRPr="00F252F4" w14:paraId="0D59BCA9" w14:textId="77777777" w:rsidTr="000A625F">
        <w:trPr>
          <w:trHeight w:val="79"/>
          <w:jc w:val="center"/>
        </w:trPr>
        <w:tc>
          <w:tcPr>
            <w:tcW w:w="1284"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923CCB" w14:textId="77777777" w:rsidR="009B2490" w:rsidRPr="00183EFC" w:rsidRDefault="009B2490" w:rsidP="00A14249">
            <w:pPr>
              <w:jc w:val="center"/>
              <w:rPr>
                <w:rFonts w:ascii="Arial" w:hAnsi="Arial" w:cs="Arial"/>
                <w:b/>
                <w:bCs/>
                <w:color w:val="000000"/>
                <w:sz w:val="16"/>
                <w:szCs w:val="18"/>
                <w:lang w:eastAsia="en-US"/>
              </w:rPr>
            </w:pPr>
          </w:p>
        </w:tc>
        <w:tc>
          <w:tcPr>
            <w:tcW w:w="7747" w:type="dxa"/>
            <w:gridSpan w:val="2"/>
            <w:tcBorders>
              <w:top w:val="nil"/>
              <w:left w:val="nil"/>
              <w:bottom w:val="single" w:sz="4" w:space="0" w:color="auto"/>
              <w:right w:val="single" w:sz="4" w:space="0" w:color="auto"/>
            </w:tcBorders>
            <w:shd w:val="clear" w:color="auto" w:fill="auto"/>
            <w:vAlign w:val="center"/>
            <w:hideMark/>
          </w:tcPr>
          <w:p w14:paraId="1B32F7D1" w14:textId="77777777" w:rsidR="009B2490" w:rsidRPr="00A540E6" w:rsidRDefault="009B2490" w:rsidP="00CE146A">
            <w:pPr>
              <w:jc w:val="center"/>
              <w:rPr>
                <w:rFonts w:ascii="Arial" w:hAnsi="Arial" w:cs="Arial"/>
                <w:color w:val="000000"/>
                <w:sz w:val="16"/>
                <w:szCs w:val="18"/>
                <w:lang w:eastAsia="en-US"/>
              </w:rPr>
            </w:pPr>
            <w:r w:rsidRPr="00A540E6">
              <w:rPr>
                <w:rFonts w:ascii="Arial" w:hAnsi="Arial" w:cs="Arial"/>
                <w:color w:val="000000"/>
                <w:sz w:val="16"/>
                <w:szCs w:val="18"/>
                <w:lang w:eastAsia="en-US"/>
              </w:rPr>
              <w:t>Make decision on down-selection of channel models and RMC for requirements</w:t>
            </w:r>
          </w:p>
        </w:tc>
      </w:tr>
      <w:tr w:rsidR="009B2490" w:rsidRPr="00F252F4" w14:paraId="7B3BCB78" w14:textId="77777777" w:rsidTr="000A625F">
        <w:trPr>
          <w:trHeight w:val="168"/>
          <w:jc w:val="center"/>
        </w:trPr>
        <w:tc>
          <w:tcPr>
            <w:tcW w:w="1284"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46A7478E" w14:textId="77777777" w:rsidR="009B2490" w:rsidRPr="00183EFC" w:rsidRDefault="009B2490" w:rsidP="00A14249">
            <w:pPr>
              <w:jc w:val="center"/>
              <w:rPr>
                <w:rFonts w:ascii="Arial" w:hAnsi="Arial" w:cs="Arial"/>
                <w:b/>
                <w:bCs/>
                <w:color w:val="000000"/>
                <w:sz w:val="16"/>
                <w:szCs w:val="18"/>
                <w:lang w:eastAsia="en-US"/>
              </w:rPr>
            </w:pPr>
          </w:p>
        </w:tc>
        <w:tc>
          <w:tcPr>
            <w:tcW w:w="7747" w:type="dxa"/>
            <w:gridSpan w:val="2"/>
            <w:tcBorders>
              <w:top w:val="nil"/>
              <w:left w:val="nil"/>
              <w:bottom w:val="single" w:sz="4" w:space="0" w:color="auto"/>
              <w:right w:val="single" w:sz="4" w:space="0" w:color="auto"/>
            </w:tcBorders>
            <w:shd w:val="clear" w:color="auto" w:fill="auto"/>
            <w:vAlign w:val="center"/>
          </w:tcPr>
          <w:p w14:paraId="1A70FA37" w14:textId="77777777" w:rsidR="009B2490" w:rsidRPr="00402A65" w:rsidRDefault="008A37A1" w:rsidP="00CE146A">
            <w:pPr>
              <w:jc w:val="center"/>
              <w:rPr>
                <w:rFonts w:ascii="Arial" w:hAnsi="Arial" w:cs="Arial"/>
                <w:sz w:val="16"/>
                <w:szCs w:val="18"/>
                <w:lang w:eastAsia="en-US"/>
              </w:rPr>
            </w:pPr>
            <w:r w:rsidRPr="00402A65">
              <w:rPr>
                <w:rFonts w:ascii="Arial" w:hAnsi="Arial" w:cs="Arial"/>
                <w:sz w:val="16"/>
                <w:szCs w:val="18"/>
                <w:lang w:eastAsia="en-US"/>
              </w:rPr>
              <w:t>Discuss and make progress on</w:t>
            </w:r>
            <w:r w:rsidR="009B2490" w:rsidRPr="00402A65">
              <w:rPr>
                <w:rFonts w:ascii="Arial" w:hAnsi="Arial" w:cs="Arial"/>
                <w:sz w:val="16"/>
                <w:szCs w:val="18"/>
                <w:lang w:eastAsia="en-US"/>
              </w:rPr>
              <w:t xml:space="preserve"> how to process the FR2 data</w:t>
            </w:r>
          </w:p>
        </w:tc>
      </w:tr>
      <w:tr w:rsidR="009B2490" w:rsidRPr="00F252F4" w14:paraId="1C636298" w14:textId="77777777" w:rsidTr="000A625F">
        <w:trPr>
          <w:trHeight w:val="425"/>
          <w:jc w:val="center"/>
        </w:trPr>
        <w:tc>
          <w:tcPr>
            <w:tcW w:w="1284"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F9C357" w14:textId="77777777" w:rsidR="009B2490" w:rsidRPr="00183EFC" w:rsidRDefault="009B2490" w:rsidP="00A14249">
            <w:pPr>
              <w:jc w:val="center"/>
              <w:rPr>
                <w:rFonts w:ascii="Arial" w:hAnsi="Arial" w:cs="Arial"/>
                <w:b/>
                <w:bCs/>
                <w:color w:val="000000"/>
                <w:sz w:val="16"/>
                <w:szCs w:val="18"/>
                <w:lang w:eastAsia="en-US"/>
              </w:rPr>
            </w:pPr>
          </w:p>
        </w:tc>
        <w:tc>
          <w:tcPr>
            <w:tcW w:w="7747" w:type="dxa"/>
            <w:gridSpan w:val="2"/>
            <w:tcBorders>
              <w:top w:val="single" w:sz="4" w:space="0" w:color="auto"/>
              <w:left w:val="nil"/>
              <w:bottom w:val="single" w:sz="4" w:space="0" w:color="auto"/>
              <w:right w:val="single" w:sz="4" w:space="0" w:color="auto"/>
            </w:tcBorders>
            <w:shd w:val="clear" w:color="auto" w:fill="auto"/>
            <w:vAlign w:val="center"/>
          </w:tcPr>
          <w:p w14:paraId="6BC7A71C" w14:textId="77777777" w:rsidR="009B2490" w:rsidRPr="00A540E6" w:rsidRDefault="009B2490" w:rsidP="00CE146A">
            <w:pPr>
              <w:jc w:val="center"/>
              <w:rPr>
                <w:rFonts w:ascii="Arial" w:hAnsi="Arial" w:cs="Arial"/>
                <w:color w:val="000000"/>
                <w:sz w:val="16"/>
                <w:szCs w:val="18"/>
                <w:lang w:eastAsia="en-US"/>
              </w:rPr>
            </w:pPr>
            <w:r w:rsidRPr="00A540E6">
              <w:rPr>
                <w:rFonts w:ascii="Arial" w:hAnsi="Arial" w:cs="Arial"/>
                <w:color w:val="000000"/>
                <w:sz w:val="16"/>
                <w:szCs w:val="18"/>
                <w:lang w:eastAsia="en-US"/>
              </w:rPr>
              <w:t xml:space="preserve">Discuss framework on how to define MIMO OTA performance requirement efficiently </w:t>
            </w:r>
          </w:p>
          <w:p w14:paraId="6562DA73" w14:textId="77777777" w:rsidR="009B2490" w:rsidRPr="00A540E6" w:rsidRDefault="009B2490" w:rsidP="00CE146A">
            <w:pPr>
              <w:jc w:val="center"/>
              <w:rPr>
                <w:rFonts w:ascii="Arial" w:hAnsi="Arial" w:cs="Arial"/>
                <w:color w:val="000000"/>
                <w:sz w:val="16"/>
                <w:szCs w:val="18"/>
                <w:lang w:eastAsia="en-US"/>
              </w:rPr>
            </w:pPr>
            <w:r w:rsidRPr="00A540E6">
              <w:rPr>
                <w:rFonts w:ascii="Arial" w:hAnsi="Arial" w:cs="Arial" w:hint="eastAsia"/>
                <w:color w:val="000000"/>
                <w:sz w:val="16"/>
                <w:szCs w:val="18"/>
                <w:lang w:eastAsia="en-US"/>
              </w:rPr>
              <w:t>(</w:t>
            </w:r>
            <w:r w:rsidRPr="00A540E6">
              <w:rPr>
                <w:rFonts w:ascii="Arial" w:hAnsi="Arial" w:cs="Arial"/>
                <w:color w:val="000000"/>
                <w:sz w:val="16"/>
                <w:szCs w:val="18"/>
                <w:lang w:eastAsia="en-US"/>
              </w:rPr>
              <w:t>including measurement approach and simulation approach)</w:t>
            </w:r>
          </w:p>
        </w:tc>
      </w:tr>
      <w:tr w:rsidR="009B2490" w:rsidRPr="00F252F4" w14:paraId="069BDAB0" w14:textId="77777777" w:rsidTr="000A625F">
        <w:trPr>
          <w:trHeight w:val="151"/>
          <w:jc w:val="center"/>
        </w:trPr>
        <w:tc>
          <w:tcPr>
            <w:tcW w:w="1284"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2BCA1B84" w14:textId="77777777" w:rsidR="009B2490" w:rsidRPr="00183EFC" w:rsidRDefault="009B2490" w:rsidP="00A14249">
            <w:pPr>
              <w:jc w:val="center"/>
              <w:rPr>
                <w:rFonts w:ascii="Arial" w:hAnsi="Arial" w:cs="Arial"/>
                <w:b/>
                <w:bCs/>
                <w:color w:val="000000"/>
                <w:sz w:val="16"/>
                <w:szCs w:val="18"/>
                <w:lang w:eastAsia="en-US"/>
              </w:rPr>
            </w:pPr>
          </w:p>
        </w:tc>
        <w:tc>
          <w:tcPr>
            <w:tcW w:w="7747" w:type="dxa"/>
            <w:gridSpan w:val="2"/>
            <w:tcBorders>
              <w:top w:val="single" w:sz="4" w:space="0" w:color="auto"/>
              <w:left w:val="nil"/>
              <w:bottom w:val="single" w:sz="4" w:space="0" w:color="auto"/>
              <w:right w:val="single" w:sz="4" w:space="0" w:color="auto"/>
            </w:tcBorders>
            <w:shd w:val="clear" w:color="auto" w:fill="auto"/>
            <w:vAlign w:val="center"/>
          </w:tcPr>
          <w:p w14:paraId="038E5692" w14:textId="3FDC1C01" w:rsidR="009B2490" w:rsidRPr="00A540E6" w:rsidRDefault="00AC0804" w:rsidP="00CE146A">
            <w:pPr>
              <w:jc w:val="center"/>
              <w:rPr>
                <w:rFonts w:ascii="Arial" w:hAnsi="Arial" w:cs="Arial"/>
                <w:color w:val="000000"/>
                <w:sz w:val="16"/>
                <w:szCs w:val="18"/>
                <w:lang w:eastAsia="en-US"/>
              </w:rPr>
            </w:pPr>
            <w:r>
              <w:rPr>
                <w:rFonts w:ascii="Arial" w:hAnsi="Arial" w:cs="Arial"/>
                <w:color w:val="000000"/>
                <w:sz w:val="16"/>
                <w:szCs w:val="18"/>
                <w:lang w:eastAsia="en-US"/>
              </w:rPr>
              <w:t>S</w:t>
            </w:r>
            <w:r w:rsidRPr="00AC0804">
              <w:rPr>
                <w:rFonts w:ascii="Arial" w:hAnsi="Arial" w:cs="Arial"/>
                <w:color w:val="000000"/>
                <w:sz w:val="16"/>
                <w:szCs w:val="18"/>
                <w:lang w:eastAsia="en-US"/>
              </w:rPr>
              <w:t xml:space="preserve">tart the CR/TP preparation </w:t>
            </w:r>
            <w:r w:rsidRPr="00AC0804">
              <w:rPr>
                <w:rFonts w:ascii="Arial" w:hAnsi="Arial" w:cs="Arial" w:hint="eastAsia"/>
                <w:color w:val="000000"/>
                <w:sz w:val="16"/>
                <w:szCs w:val="18"/>
                <w:lang w:eastAsia="en-US"/>
              </w:rPr>
              <w:t>for</w:t>
            </w:r>
            <w:r>
              <w:rPr>
                <w:rFonts w:ascii="Arial" w:hAnsi="Arial" w:cs="Arial"/>
                <w:color w:val="000000"/>
                <w:sz w:val="16"/>
                <w:szCs w:val="18"/>
                <w:lang w:eastAsia="en-US"/>
              </w:rPr>
              <w:t xml:space="preserve"> T</w:t>
            </w:r>
            <w:r w:rsidR="006A72FB">
              <w:rPr>
                <w:rFonts w:ascii="Arial" w:hAnsi="Arial" w:cs="Arial"/>
                <w:color w:val="000000"/>
                <w:sz w:val="16"/>
                <w:szCs w:val="18"/>
                <w:lang w:eastAsia="en-US"/>
              </w:rPr>
              <w:t>S</w:t>
            </w:r>
            <w:r w:rsidR="00DA404D">
              <w:rPr>
                <w:rFonts w:ascii="Arial" w:hAnsi="Arial" w:cs="Arial"/>
                <w:color w:val="000000"/>
                <w:sz w:val="16"/>
                <w:szCs w:val="18"/>
                <w:lang w:eastAsia="en-US"/>
              </w:rPr>
              <w:t xml:space="preserve"> </w:t>
            </w:r>
            <w:r>
              <w:rPr>
                <w:rFonts w:ascii="Arial" w:hAnsi="Arial" w:cs="Arial"/>
                <w:color w:val="000000"/>
                <w:sz w:val="16"/>
                <w:szCs w:val="18"/>
                <w:lang w:eastAsia="en-US"/>
              </w:rPr>
              <w:t>38.</w:t>
            </w:r>
            <w:r w:rsidR="00EF299A">
              <w:rPr>
                <w:rFonts w:ascii="Arial" w:hAnsi="Arial" w:cs="Arial"/>
                <w:color w:val="000000"/>
                <w:sz w:val="16"/>
                <w:szCs w:val="18"/>
                <w:lang w:eastAsia="en-US"/>
              </w:rPr>
              <w:t>151</w:t>
            </w:r>
          </w:p>
        </w:tc>
      </w:tr>
      <w:tr w:rsidR="0028692A" w:rsidRPr="00F252F4" w14:paraId="290F6099" w14:textId="77777777" w:rsidTr="008353E0">
        <w:trPr>
          <w:trHeight w:val="47"/>
          <w:jc w:val="center"/>
        </w:trPr>
        <w:tc>
          <w:tcPr>
            <w:tcW w:w="9031" w:type="dxa"/>
            <w:gridSpan w:val="3"/>
            <w:tcBorders>
              <w:top w:val="nil"/>
              <w:left w:val="single" w:sz="4" w:space="0" w:color="auto"/>
              <w:bottom w:val="single" w:sz="4" w:space="0" w:color="auto"/>
              <w:right w:val="single" w:sz="4" w:space="0" w:color="auto"/>
            </w:tcBorders>
            <w:shd w:val="clear" w:color="auto" w:fill="FFE599"/>
            <w:vAlign w:val="center"/>
            <w:hideMark/>
          </w:tcPr>
          <w:p w14:paraId="24213588" w14:textId="77777777" w:rsidR="0028692A" w:rsidRPr="0028692A" w:rsidRDefault="0028692A" w:rsidP="0028692A">
            <w:pPr>
              <w:jc w:val="center"/>
              <w:rPr>
                <w:rFonts w:ascii="Arial" w:hAnsi="Arial" w:cs="Arial"/>
                <w:b/>
                <w:bCs/>
                <w:color w:val="000000"/>
                <w:sz w:val="16"/>
                <w:szCs w:val="18"/>
                <w:lang w:eastAsia="en-US"/>
              </w:rPr>
            </w:pPr>
            <w:r w:rsidRPr="00183EFC">
              <w:rPr>
                <w:rFonts w:ascii="Arial" w:hAnsi="Arial" w:cs="Arial"/>
                <w:b/>
                <w:bCs/>
                <w:color w:val="000000"/>
                <w:sz w:val="16"/>
                <w:szCs w:val="18"/>
                <w:lang w:eastAsia="en-US"/>
              </w:rPr>
              <w:t>RAN#</w:t>
            </w:r>
            <w:r>
              <w:rPr>
                <w:rFonts w:ascii="Arial" w:hAnsi="Arial" w:cs="Arial"/>
                <w:b/>
                <w:bCs/>
                <w:color w:val="000000"/>
                <w:sz w:val="16"/>
                <w:szCs w:val="18"/>
                <w:lang w:eastAsia="en-US"/>
              </w:rPr>
              <w:t>90-e</w:t>
            </w:r>
            <w:r w:rsidRPr="00183EFC">
              <w:rPr>
                <w:rFonts w:ascii="Arial" w:hAnsi="Arial" w:cs="Arial"/>
                <w:b/>
                <w:bCs/>
                <w:color w:val="000000"/>
                <w:sz w:val="16"/>
                <w:szCs w:val="18"/>
                <w:lang w:eastAsia="en-US"/>
              </w:rPr>
              <w:t>,</w:t>
            </w:r>
            <w:r w:rsidRPr="003870B6">
              <w:rPr>
                <w:rFonts w:ascii="Arial" w:eastAsia="等线" w:hAnsi="Arial" w:cs="Arial" w:hint="eastAsia"/>
                <w:b/>
                <w:bCs/>
                <w:color w:val="000000"/>
                <w:sz w:val="16"/>
                <w:szCs w:val="18"/>
              </w:rPr>
              <w:t xml:space="preserve"> </w:t>
            </w:r>
            <w:r w:rsidRPr="00183EFC">
              <w:rPr>
                <w:rFonts w:ascii="Arial" w:hAnsi="Arial" w:cs="Arial"/>
                <w:b/>
                <w:bCs/>
                <w:color w:val="000000"/>
                <w:sz w:val="16"/>
                <w:szCs w:val="18"/>
                <w:lang w:eastAsia="en-US"/>
              </w:rPr>
              <w:t>Dec '</w:t>
            </w:r>
            <w:r>
              <w:rPr>
                <w:rFonts w:ascii="Arial" w:hAnsi="Arial" w:cs="Arial"/>
                <w:b/>
                <w:bCs/>
                <w:color w:val="000000"/>
                <w:sz w:val="16"/>
                <w:szCs w:val="18"/>
                <w:lang w:eastAsia="en-US"/>
              </w:rPr>
              <w:t>20</w:t>
            </w:r>
          </w:p>
        </w:tc>
      </w:tr>
      <w:tr w:rsidR="00FE2F9C" w:rsidRPr="00F252F4" w14:paraId="565EAEB9" w14:textId="77777777" w:rsidTr="009B2490">
        <w:trPr>
          <w:jc w:val="center"/>
        </w:trPr>
        <w:tc>
          <w:tcPr>
            <w:tcW w:w="1284" w:type="dxa"/>
            <w:vMerge w:val="restart"/>
            <w:tcBorders>
              <w:top w:val="nil"/>
              <w:left w:val="single" w:sz="4" w:space="0" w:color="auto"/>
              <w:right w:val="single" w:sz="4" w:space="0" w:color="auto"/>
            </w:tcBorders>
            <w:shd w:val="clear" w:color="auto" w:fill="auto"/>
            <w:noWrap/>
            <w:vAlign w:val="center"/>
            <w:hideMark/>
          </w:tcPr>
          <w:p w14:paraId="4DF99E47" w14:textId="77777777" w:rsidR="00FE2F9C" w:rsidRPr="00183EFC" w:rsidRDefault="00FE2F9C" w:rsidP="00A14249">
            <w:pPr>
              <w:jc w:val="center"/>
              <w:rPr>
                <w:rFonts w:ascii="Arial" w:hAnsi="Arial" w:cs="Arial"/>
                <w:b/>
                <w:bCs/>
                <w:color w:val="000000"/>
                <w:sz w:val="16"/>
                <w:szCs w:val="18"/>
                <w:lang w:eastAsia="en-US"/>
              </w:rPr>
            </w:pPr>
            <w:r w:rsidRPr="00183EFC">
              <w:rPr>
                <w:rFonts w:ascii="Arial" w:hAnsi="Arial" w:cs="Arial"/>
                <w:b/>
                <w:bCs/>
                <w:color w:val="000000"/>
                <w:sz w:val="16"/>
                <w:szCs w:val="18"/>
                <w:lang w:eastAsia="en-US"/>
              </w:rPr>
              <w:t>RAN4 #9</w:t>
            </w:r>
            <w:r>
              <w:rPr>
                <w:rFonts w:ascii="Arial" w:hAnsi="Arial" w:cs="Arial"/>
                <w:b/>
                <w:bCs/>
                <w:color w:val="000000"/>
                <w:sz w:val="16"/>
                <w:szCs w:val="18"/>
                <w:lang w:eastAsia="en-US"/>
              </w:rPr>
              <w:t>8</w:t>
            </w:r>
            <w:r w:rsidRPr="00183EFC">
              <w:rPr>
                <w:rFonts w:ascii="Arial" w:hAnsi="Arial" w:cs="Arial"/>
                <w:b/>
                <w:bCs/>
                <w:color w:val="000000"/>
                <w:sz w:val="16"/>
                <w:szCs w:val="18"/>
                <w:lang w:eastAsia="en-US"/>
              </w:rPr>
              <w:t>, Feb '</w:t>
            </w:r>
            <w:r>
              <w:rPr>
                <w:rFonts w:ascii="Arial" w:hAnsi="Arial" w:cs="Arial"/>
                <w:b/>
                <w:bCs/>
                <w:color w:val="000000"/>
                <w:sz w:val="16"/>
                <w:szCs w:val="18"/>
                <w:lang w:eastAsia="en-US"/>
              </w:rPr>
              <w:t>2</w:t>
            </w:r>
            <w:r w:rsidR="00CC6F9B">
              <w:rPr>
                <w:rFonts w:ascii="Arial" w:hAnsi="Arial" w:cs="Arial"/>
                <w:b/>
                <w:bCs/>
                <w:color w:val="000000"/>
                <w:sz w:val="16"/>
                <w:szCs w:val="18"/>
                <w:lang w:eastAsia="en-US"/>
              </w:rPr>
              <w:t>1</w:t>
            </w:r>
          </w:p>
          <w:p w14:paraId="7C39FBAE" w14:textId="77777777" w:rsidR="00FE2F9C" w:rsidRPr="00183EFC" w:rsidRDefault="00FE2F9C" w:rsidP="00A14249">
            <w:pPr>
              <w:jc w:val="center"/>
              <w:rPr>
                <w:rFonts w:ascii="Arial" w:hAnsi="Arial" w:cs="Arial"/>
                <w:b/>
                <w:bCs/>
                <w:color w:val="000000"/>
                <w:sz w:val="16"/>
                <w:szCs w:val="18"/>
                <w:lang w:eastAsia="en-US"/>
              </w:rPr>
            </w:pPr>
          </w:p>
          <w:p w14:paraId="57794602" w14:textId="77777777" w:rsidR="00FE2F9C" w:rsidRPr="00183EFC" w:rsidRDefault="00FE2F9C" w:rsidP="00A14249">
            <w:pPr>
              <w:jc w:val="center"/>
              <w:rPr>
                <w:rFonts w:ascii="Arial" w:hAnsi="Arial" w:cs="Arial"/>
                <w:b/>
                <w:bCs/>
                <w:color w:val="000000"/>
                <w:sz w:val="16"/>
                <w:szCs w:val="18"/>
                <w:lang w:eastAsia="en-US"/>
              </w:rPr>
            </w:pPr>
          </w:p>
        </w:tc>
        <w:tc>
          <w:tcPr>
            <w:tcW w:w="7747" w:type="dxa"/>
            <w:gridSpan w:val="2"/>
            <w:tcBorders>
              <w:top w:val="nil"/>
              <w:left w:val="nil"/>
              <w:bottom w:val="single" w:sz="4" w:space="0" w:color="auto"/>
              <w:right w:val="single" w:sz="4" w:space="0" w:color="auto"/>
            </w:tcBorders>
            <w:shd w:val="clear" w:color="auto" w:fill="auto"/>
            <w:vAlign w:val="center"/>
            <w:hideMark/>
          </w:tcPr>
          <w:p w14:paraId="627FA80C" w14:textId="77777777" w:rsidR="00FE2F9C" w:rsidRPr="00A540E6" w:rsidRDefault="00FE2F9C" w:rsidP="00FE2F9C">
            <w:pPr>
              <w:jc w:val="center"/>
              <w:rPr>
                <w:rFonts w:ascii="Arial" w:hAnsi="Arial" w:cs="Arial"/>
                <w:color w:val="000000"/>
                <w:sz w:val="16"/>
                <w:szCs w:val="18"/>
                <w:lang w:eastAsia="en-US"/>
              </w:rPr>
            </w:pPr>
            <w:r w:rsidRPr="00A540E6">
              <w:rPr>
                <w:rFonts w:ascii="Arial" w:hAnsi="Arial" w:cs="Arial"/>
                <w:color w:val="000000"/>
                <w:sz w:val="16"/>
                <w:szCs w:val="18"/>
                <w:lang w:eastAsia="en-US"/>
              </w:rPr>
              <w:t xml:space="preserve">Finalize pass/fail criteria for channel model validation </w:t>
            </w:r>
          </w:p>
        </w:tc>
      </w:tr>
      <w:tr w:rsidR="008A37A1" w:rsidRPr="00F252F4" w14:paraId="0D3DAC05" w14:textId="77777777" w:rsidTr="008A37A1">
        <w:trPr>
          <w:jc w:val="center"/>
        </w:trPr>
        <w:tc>
          <w:tcPr>
            <w:tcW w:w="1284" w:type="dxa"/>
            <w:vMerge/>
            <w:tcBorders>
              <w:left w:val="single" w:sz="4" w:space="0" w:color="auto"/>
              <w:right w:val="single" w:sz="4" w:space="0" w:color="auto"/>
            </w:tcBorders>
            <w:shd w:val="clear" w:color="auto" w:fill="auto"/>
            <w:noWrap/>
            <w:vAlign w:val="center"/>
            <w:hideMark/>
          </w:tcPr>
          <w:p w14:paraId="0961CB4C" w14:textId="77777777" w:rsidR="008A37A1" w:rsidRPr="00183EFC" w:rsidRDefault="008A37A1" w:rsidP="008A37A1">
            <w:pPr>
              <w:jc w:val="center"/>
              <w:rPr>
                <w:rFonts w:ascii="Arial" w:hAnsi="Arial" w:cs="Arial"/>
                <w:b/>
                <w:bCs/>
                <w:color w:val="000000"/>
                <w:sz w:val="16"/>
                <w:szCs w:val="18"/>
                <w:lang w:eastAsia="en-US"/>
              </w:rPr>
            </w:pPr>
          </w:p>
        </w:tc>
        <w:tc>
          <w:tcPr>
            <w:tcW w:w="7747" w:type="dxa"/>
            <w:gridSpan w:val="2"/>
            <w:tcBorders>
              <w:top w:val="nil"/>
              <w:left w:val="nil"/>
              <w:bottom w:val="single" w:sz="4" w:space="0" w:color="auto"/>
              <w:right w:val="single" w:sz="4" w:space="0" w:color="auto"/>
            </w:tcBorders>
            <w:shd w:val="clear" w:color="auto" w:fill="auto"/>
            <w:vAlign w:val="center"/>
          </w:tcPr>
          <w:p w14:paraId="07C0DF28" w14:textId="77777777" w:rsidR="008A37A1" w:rsidRPr="004A50C8" w:rsidRDefault="008A37A1" w:rsidP="008A37A1">
            <w:pPr>
              <w:jc w:val="center"/>
              <w:rPr>
                <w:rFonts w:ascii="Arial" w:eastAsia="等线" w:hAnsi="Arial" w:cs="Arial"/>
                <w:sz w:val="16"/>
                <w:szCs w:val="18"/>
              </w:rPr>
            </w:pPr>
            <w:r w:rsidRPr="008A37A1">
              <w:rPr>
                <w:rFonts w:ascii="Arial" w:hAnsi="Arial" w:cs="Arial"/>
                <w:sz w:val="16"/>
                <w:szCs w:val="18"/>
                <w:lang w:eastAsia="en-US"/>
              </w:rPr>
              <w:t>Finalize the optimization of test methodologies (if applicable)</w:t>
            </w:r>
          </w:p>
        </w:tc>
      </w:tr>
      <w:tr w:rsidR="008A37A1" w:rsidRPr="00F252F4" w14:paraId="0AABBC50" w14:textId="77777777" w:rsidTr="009B2490">
        <w:trPr>
          <w:jc w:val="center"/>
        </w:trPr>
        <w:tc>
          <w:tcPr>
            <w:tcW w:w="1284" w:type="dxa"/>
            <w:vMerge/>
            <w:tcBorders>
              <w:left w:val="single" w:sz="4" w:space="0" w:color="auto"/>
              <w:right w:val="single" w:sz="4" w:space="0" w:color="auto"/>
            </w:tcBorders>
            <w:shd w:val="clear" w:color="auto" w:fill="auto"/>
            <w:noWrap/>
            <w:vAlign w:val="center"/>
          </w:tcPr>
          <w:p w14:paraId="11FCEEEC" w14:textId="77777777" w:rsidR="008A37A1" w:rsidRPr="00183EFC" w:rsidRDefault="008A37A1" w:rsidP="008A37A1">
            <w:pPr>
              <w:jc w:val="center"/>
              <w:rPr>
                <w:rFonts w:ascii="Arial" w:hAnsi="Arial" w:cs="Arial"/>
                <w:b/>
                <w:bCs/>
                <w:color w:val="000000"/>
                <w:sz w:val="16"/>
                <w:szCs w:val="18"/>
                <w:lang w:eastAsia="en-US"/>
              </w:rPr>
            </w:pPr>
          </w:p>
        </w:tc>
        <w:tc>
          <w:tcPr>
            <w:tcW w:w="7747" w:type="dxa"/>
            <w:gridSpan w:val="2"/>
            <w:tcBorders>
              <w:top w:val="nil"/>
              <w:left w:val="nil"/>
              <w:bottom w:val="single" w:sz="4" w:space="0" w:color="auto"/>
              <w:right w:val="single" w:sz="4" w:space="0" w:color="auto"/>
            </w:tcBorders>
            <w:shd w:val="clear" w:color="auto" w:fill="auto"/>
            <w:vAlign w:val="center"/>
          </w:tcPr>
          <w:p w14:paraId="2F668291" w14:textId="77777777" w:rsidR="008A37A1" w:rsidRPr="00402A65" w:rsidRDefault="008A37A1" w:rsidP="008A37A1">
            <w:pPr>
              <w:jc w:val="center"/>
              <w:rPr>
                <w:rFonts w:ascii="Arial" w:hAnsi="Arial" w:cs="Arial"/>
                <w:sz w:val="16"/>
                <w:szCs w:val="18"/>
                <w:lang w:eastAsia="en-US"/>
              </w:rPr>
            </w:pPr>
            <w:r w:rsidRPr="00402A65">
              <w:rPr>
                <w:rFonts w:ascii="Arial" w:eastAsia="等线" w:hAnsi="Arial" w:cs="Arial"/>
                <w:sz w:val="16"/>
                <w:szCs w:val="18"/>
              </w:rPr>
              <w:t>Make decision on how to process the FR2 data</w:t>
            </w:r>
          </w:p>
        </w:tc>
      </w:tr>
      <w:tr w:rsidR="008A37A1" w:rsidRPr="00F252F4" w14:paraId="1E88558B" w14:textId="77777777" w:rsidTr="008A37A1">
        <w:trPr>
          <w:jc w:val="center"/>
        </w:trPr>
        <w:tc>
          <w:tcPr>
            <w:tcW w:w="1284" w:type="dxa"/>
            <w:vMerge/>
            <w:tcBorders>
              <w:left w:val="single" w:sz="4" w:space="0" w:color="auto"/>
              <w:bottom w:val="single" w:sz="4" w:space="0" w:color="auto"/>
              <w:right w:val="single" w:sz="4" w:space="0" w:color="auto"/>
            </w:tcBorders>
            <w:shd w:val="clear" w:color="auto" w:fill="auto"/>
            <w:noWrap/>
            <w:vAlign w:val="center"/>
            <w:hideMark/>
          </w:tcPr>
          <w:p w14:paraId="7963EF0C" w14:textId="77777777" w:rsidR="008A37A1" w:rsidRPr="00183EFC" w:rsidRDefault="008A37A1" w:rsidP="008A37A1">
            <w:pPr>
              <w:jc w:val="center"/>
              <w:rPr>
                <w:rFonts w:ascii="Arial" w:hAnsi="Arial" w:cs="Arial"/>
                <w:b/>
                <w:bCs/>
                <w:color w:val="000000"/>
                <w:sz w:val="16"/>
                <w:szCs w:val="18"/>
                <w:lang w:eastAsia="en-US"/>
              </w:rPr>
            </w:pPr>
          </w:p>
        </w:tc>
        <w:tc>
          <w:tcPr>
            <w:tcW w:w="7747" w:type="dxa"/>
            <w:gridSpan w:val="2"/>
            <w:tcBorders>
              <w:top w:val="nil"/>
              <w:left w:val="nil"/>
              <w:bottom w:val="single" w:sz="4" w:space="0" w:color="auto"/>
              <w:right w:val="single" w:sz="4" w:space="0" w:color="auto"/>
            </w:tcBorders>
            <w:shd w:val="clear" w:color="auto" w:fill="auto"/>
            <w:vAlign w:val="center"/>
          </w:tcPr>
          <w:p w14:paraId="09D6A316" w14:textId="77777777" w:rsidR="008A37A1" w:rsidRPr="008A37A1" w:rsidRDefault="008A37A1" w:rsidP="008A37A1">
            <w:pPr>
              <w:jc w:val="center"/>
              <w:rPr>
                <w:rFonts w:ascii="Arial" w:hAnsi="Arial" w:cs="Arial"/>
                <w:sz w:val="16"/>
                <w:szCs w:val="18"/>
                <w:lang w:eastAsia="en-US"/>
              </w:rPr>
            </w:pPr>
            <w:r w:rsidRPr="008A37A1">
              <w:rPr>
                <w:rFonts w:ascii="Arial" w:hAnsi="Arial" w:cs="Arial"/>
                <w:sz w:val="16"/>
                <w:szCs w:val="18"/>
                <w:lang w:eastAsia="en-US"/>
              </w:rPr>
              <w:t>Agree on framework of specifying the performance requirement,</w:t>
            </w:r>
          </w:p>
          <w:p w14:paraId="0A3B430F" w14:textId="77777777" w:rsidR="008A37A1" w:rsidRPr="008A37A1" w:rsidRDefault="008A37A1" w:rsidP="008A37A1">
            <w:pPr>
              <w:jc w:val="center"/>
              <w:rPr>
                <w:rFonts w:ascii="Arial" w:hAnsi="Arial" w:cs="Arial"/>
                <w:sz w:val="18"/>
                <w:szCs w:val="18"/>
                <w:lang w:eastAsia="en-US"/>
              </w:rPr>
            </w:pPr>
            <w:r w:rsidRPr="008A37A1">
              <w:rPr>
                <w:rFonts w:ascii="Arial" w:eastAsia="等线" w:hAnsi="Arial" w:cs="Arial"/>
                <w:sz w:val="16"/>
                <w:szCs w:val="18"/>
              </w:rPr>
              <w:t xml:space="preserve">including lab alignment procedure </w:t>
            </w:r>
            <w:r w:rsidRPr="008A37A1">
              <w:rPr>
                <w:rFonts w:ascii="Arial" w:hAnsi="Arial" w:cs="Arial"/>
                <w:sz w:val="16"/>
                <w:szCs w:val="18"/>
                <w:lang w:eastAsia="en-US"/>
              </w:rPr>
              <w:t>(if applicable)</w:t>
            </w:r>
          </w:p>
        </w:tc>
      </w:tr>
      <w:tr w:rsidR="008A37A1" w:rsidRPr="00F252F4" w14:paraId="7ADFAE01" w14:textId="77777777" w:rsidTr="003870B6">
        <w:trPr>
          <w:jc w:val="center"/>
        </w:trPr>
        <w:tc>
          <w:tcPr>
            <w:tcW w:w="9031" w:type="dxa"/>
            <w:gridSpan w:val="3"/>
            <w:tcBorders>
              <w:top w:val="single" w:sz="4" w:space="0" w:color="auto"/>
              <w:left w:val="single" w:sz="4" w:space="0" w:color="auto"/>
              <w:bottom w:val="single" w:sz="4" w:space="0" w:color="auto"/>
              <w:right w:val="single" w:sz="4" w:space="0" w:color="auto"/>
            </w:tcBorders>
            <w:shd w:val="clear" w:color="auto" w:fill="FFE599"/>
            <w:noWrap/>
            <w:vAlign w:val="center"/>
            <w:hideMark/>
          </w:tcPr>
          <w:p w14:paraId="6F4666B9" w14:textId="77777777" w:rsidR="008A37A1" w:rsidRPr="0028692A" w:rsidRDefault="008A37A1" w:rsidP="008A37A1">
            <w:pPr>
              <w:jc w:val="center"/>
              <w:rPr>
                <w:rFonts w:ascii="Arial" w:hAnsi="Arial" w:cs="Arial"/>
                <w:b/>
                <w:bCs/>
                <w:color w:val="000000"/>
                <w:sz w:val="16"/>
                <w:szCs w:val="18"/>
                <w:lang w:eastAsia="en-US"/>
              </w:rPr>
            </w:pPr>
            <w:r w:rsidRPr="00183EFC">
              <w:rPr>
                <w:rFonts w:ascii="Arial" w:hAnsi="Arial" w:cs="Arial"/>
                <w:b/>
                <w:bCs/>
                <w:color w:val="000000"/>
                <w:sz w:val="16"/>
                <w:szCs w:val="18"/>
                <w:lang w:eastAsia="en-US"/>
              </w:rPr>
              <w:t>RAN#</w:t>
            </w:r>
            <w:r>
              <w:rPr>
                <w:rFonts w:ascii="Arial" w:hAnsi="Arial" w:cs="Arial"/>
                <w:b/>
                <w:bCs/>
                <w:color w:val="000000"/>
                <w:sz w:val="16"/>
                <w:szCs w:val="18"/>
                <w:lang w:eastAsia="en-US"/>
              </w:rPr>
              <w:t>91</w:t>
            </w:r>
            <w:r w:rsidRPr="00183EFC">
              <w:rPr>
                <w:rFonts w:ascii="Arial" w:hAnsi="Arial" w:cs="Arial"/>
                <w:b/>
                <w:bCs/>
                <w:color w:val="000000"/>
                <w:sz w:val="16"/>
                <w:szCs w:val="18"/>
                <w:lang w:eastAsia="en-US"/>
              </w:rPr>
              <w:t>, Mar '</w:t>
            </w:r>
            <w:r>
              <w:rPr>
                <w:rFonts w:ascii="Arial" w:hAnsi="Arial" w:cs="Arial"/>
                <w:b/>
                <w:bCs/>
                <w:color w:val="000000"/>
                <w:sz w:val="16"/>
                <w:szCs w:val="18"/>
                <w:lang w:eastAsia="en-US"/>
              </w:rPr>
              <w:t>21</w:t>
            </w:r>
            <w:r w:rsidRPr="003870B6">
              <w:rPr>
                <w:rFonts w:ascii="Arial" w:eastAsia="等线" w:hAnsi="Arial" w:cs="Arial" w:hint="eastAsia"/>
                <w:b/>
                <w:bCs/>
                <w:color w:val="000000"/>
                <w:sz w:val="16"/>
                <w:szCs w:val="18"/>
              </w:rPr>
              <w:t>,</w:t>
            </w:r>
            <w:r w:rsidRPr="003870B6">
              <w:rPr>
                <w:rFonts w:ascii="Arial" w:eastAsia="等线" w:hAnsi="Arial" w:cs="Arial"/>
                <w:b/>
                <w:bCs/>
                <w:color w:val="000000"/>
                <w:sz w:val="16"/>
                <w:szCs w:val="18"/>
              </w:rPr>
              <w:t xml:space="preserve"> Finalize the core part </w:t>
            </w:r>
          </w:p>
        </w:tc>
      </w:tr>
      <w:tr w:rsidR="008A37A1" w:rsidRPr="00F252F4" w14:paraId="397ECE2C" w14:textId="77777777" w:rsidTr="00AC0804">
        <w:trPr>
          <w:trHeight w:val="153"/>
          <w:jc w:val="center"/>
        </w:trPr>
        <w:tc>
          <w:tcPr>
            <w:tcW w:w="12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2364A8" w14:textId="77777777" w:rsidR="008A37A1" w:rsidRPr="00183EFC" w:rsidRDefault="008A37A1" w:rsidP="008A37A1">
            <w:pPr>
              <w:rPr>
                <w:rFonts w:ascii="Arial" w:hAnsi="Arial" w:cs="Arial"/>
                <w:b/>
                <w:bCs/>
                <w:color w:val="000000"/>
                <w:sz w:val="16"/>
                <w:szCs w:val="18"/>
                <w:lang w:eastAsia="en-US"/>
              </w:rPr>
            </w:pPr>
            <w:r w:rsidRPr="00183EFC">
              <w:rPr>
                <w:rFonts w:ascii="Arial" w:hAnsi="Arial" w:cs="Arial"/>
                <w:b/>
                <w:bCs/>
                <w:color w:val="000000"/>
                <w:sz w:val="16"/>
                <w:szCs w:val="18"/>
                <w:lang w:eastAsia="en-US"/>
              </w:rPr>
              <w:t>RAN4 #9</w:t>
            </w:r>
            <w:r>
              <w:rPr>
                <w:rFonts w:ascii="Arial" w:hAnsi="Arial" w:cs="Arial"/>
                <w:b/>
                <w:bCs/>
                <w:color w:val="000000"/>
                <w:sz w:val="16"/>
                <w:szCs w:val="18"/>
                <w:lang w:eastAsia="en-US"/>
              </w:rPr>
              <w:t>8</w:t>
            </w:r>
            <w:r w:rsidRPr="00183EFC">
              <w:rPr>
                <w:rFonts w:ascii="Arial" w:hAnsi="Arial" w:cs="Arial"/>
                <w:b/>
                <w:bCs/>
                <w:color w:val="000000"/>
                <w:sz w:val="16"/>
                <w:szCs w:val="18"/>
                <w:lang w:eastAsia="en-US"/>
              </w:rPr>
              <w:t>bis, Apr '</w:t>
            </w:r>
            <w:r>
              <w:rPr>
                <w:rFonts w:ascii="Arial" w:hAnsi="Arial" w:cs="Arial"/>
                <w:b/>
                <w:bCs/>
                <w:color w:val="000000"/>
                <w:sz w:val="16"/>
                <w:szCs w:val="18"/>
                <w:lang w:eastAsia="en-US"/>
              </w:rPr>
              <w:t>21</w:t>
            </w:r>
          </w:p>
          <w:p w14:paraId="52D96A74" w14:textId="77777777" w:rsidR="008A37A1" w:rsidRPr="00183EFC" w:rsidRDefault="008A37A1" w:rsidP="008A37A1">
            <w:pPr>
              <w:rPr>
                <w:rFonts w:ascii="Arial" w:hAnsi="Arial" w:cs="Arial"/>
                <w:b/>
                <w:bCs/>
                <w:color w:val="000000"/>
                <w:sz w:val="16"/>
                <w:szCs w:val="18"/>
                <w:lang w:eastAsia="en-US"/>
              </w:rPr>
            </w:pPr>
            <w:r w:rsidRPr="00183EFC">
              <w:rPr>
                <w:rFonts w:ascii="Arial" w:hAnsi="Arial" w:cs="Arial"/>
                <w:b/>
                <w:bCs/>
                <w:color w:val="000000"/>
                <w:sz w:val="16"/>
                <w:szCs w:val="18"/>
                <w:lang w:eastAsia="en-US"/>
              </w:rPr>
              <w:t> </w:t>
            </w:r>
          </w:p>
          <w:p w14:paraId="79D5D3DB" w14:textId="77777777" w:rsidR="008A37A1" w:rsidRPr="00183EFC" w:rsidRDefault="008A37A1" w:rsidP="008A37A1">
            <w:pPr>
              <w:rPr>
                <w:rFonts w:ascii="Arial" w:hAnsi="Arial" w:cs="Arial"/>
                <w:b/>
                <w:bCs/>
                <w:color w:val="000000"/>
                <w:sz w:val="16"/>
                <w:szCs w:val="18"/>
                <w:lang w:eastAsia="en-US"/>
              </w:rPr>
            </w:pPr>
          </w:p>
        </w:tc>
        <w:tc>
          <w:tcPr>
            <w:tcW w:w="7747" w:type="dxa"/>
            <w:gridSpan w:val="2"/>
            <w:tcBorders>
              <w:top w:val="nil"/>
              <w:left w:val="nil"/>
              <w:bottom w:val="single" w:sz="4" w:space="0" w:color="auto"/>
              <w:right w:val="single" w:sz="4" w:space="0" w:color="auto"/>
            </w:tcBorders>
            <w:shd w:val="clear" w:color="auto" w:fill="auto"/>
            <w:vAlign w:val="center"/>
            <w:hideMark/>
          </w:tcPr>
          <w:p w14:paraId="1B2D7218" w14:textId="77777777" w:rsidR="008A37A1" w:rsidRPr="00A540E6" w:rsidRDefault="008A37A1" w:rsidP="008A37A1">
            <w:pPr>
              <w:jc w:val="center"/>
              <w:rPr>
                <w:rFonts w:ascii="Arial" w:hAnsi="Arial" w:cs="Arial"/>
                <w:color w:val="000000"/>
                <w:sz w:val="16"/>
                <w:szCs w:val="18"/>
                <w:lang w:eastAsia="en-US"/>
              </w:rPr>
            </w:pPr>
            <w:r w:rsidRPr="00A540E6">
              <w:rPr>
                <w:rFonts w:ascii="Arial" w:hAnsi="Arial" w:cs="Arial"/>
                <w:color w:val="000000"/>
                <w:sz w:val="16"/>
                <w:szCs w:val="18"/>
                <w:lang w:eastAsia="en-US"/>
              </w:rPr>
              <w:t xml:space="preserve">Provide </w:t>
            </w:r>
            <w:r>
              <w:rPr>
                <w:rFonts w:ascii="Arial" w:hAnsi="Arial" w:cs="Arial"/>
                <w:color w:val="000000"/>
                <w:sz w:val="16"/>
                <w:szCs w:val="18"/>
                <w:lang w:eastAsia="en-US"/>
              </w:rPr>
              <w:t>lab alignment</w:t>
            </w:r>
            <w:r w:rsidRPr="00A540E6">
              <w:rPr>
                <w:rFonts w:ascii="Arial" w:hAnsi="Arial" w:cs="Arial"/>
                <w:color w:val="000000"/>
                <w:sz w:val="16"/>
                <w:szCs w:val="18"/>
                <w:lang w:eastAsia="en-US"/>
              </w:rPr>
              <w:t xml:space="preserve"> results</w:t>
            </w:r>
            <w:r>
              <w:rPr>
                <w:rFonts w:ascii="Arial" w:hAnsi="Arial" w:cs="Arial"/>
                <w:color w:val="000000"/>
                <w:sz w:val="16"/>
                <w:szCs w:val="18"/>
                <w:lang w:eastAsia="en-US"/>
              </w:rPr>
              <w:t xml:space="preserve"> (FR1) from companies</w:t>
            </w:r>
            <w:r w:rsidRPr="0080535C">
              <w:rPr>
                <w:rFonts w:ascii="Arial" w:hAnsi="Arial" w:cs="Arial"/>
                <w:color w:val="000000"/>
                <w:sz w:val="16"/>
                <w:szCs w:val="18"/>
                <w:lang w:eastAsia="en-US"/>
              </w:rPr>
              <w:t xml:space="preserve"> intending to contribute to the performance requirement</w:t>
            </w:r>
          </w:p>
        </w:tc>
      </w:tr>
      <w:tr w:rsidR="008A37A1" w:rsidRPr="00F252F4" w14:paraId="16981B77" w14:textId="77777777" w:rsidTr="00AC0804">
        <w:trPr>
          <w:trHeight w:val="242"/>
          <w:jc w:val="center"/>
        </w:trPr>
        <w:tc>
          <w:tcPr>
            <w:tcW w:w="1284"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B84473" w14:textId="77777777" w:rsidR="008A37A1" w:rsidRPr="00183EFC" w:rsidRDefault="008A37A1" w:rsidP="008A37A1">
            <w:pPr>
              <w:rPr>
                <w:rFonts w:ascii="Arial" w:hAnsi="Arial" w:cs="Arial"/>
                <w:b/>
                <w:bCs/>
                <w:color w:val="000000"/>
                <w:sz w:val="16"/>
                <w:szCs w:val="18"/>
                <w:lang w:eastAsia="en-US"/>
              </w:rPr>
            </w:pPr>
          </w:p>
        </w:tc>
        <w:tc>
          <w:tcPr>
            <w:tcW w:w="7747" w:type="dxa"/>
            <w:gridSpan w:val="2"/>
            <w:tcBorders>
              <w:top w:val="nil"/>
              <w:left w:val="nil"/>
              <w:bottom w:val="single" w:sz="4" w:space="0" w:color="auto"/>
              <w:right w:val="single" w:sz="4" w:space="0" w:color="auto"/>
            </w:tcBorders>
            <w:shd w:val="clear" w:color="auto" w:fill="auto"/>
            <w:vAlign w:val="center"/>
            <w:hideMark/>
          </w:tcPr>
          <w:p w14:paraId="4826E125" w14:textId="77777777" w:rsidR="008A37A1" w:rsidRPr="00A540E6" w:rsidRDefault="008A37A1" w:rsidP="008A37A1">
            <w:pPr>
              <w:jc w:val="center"/>
              <w:rPr>
                <w:rFonts w:ascii="Arial" w:hAnsi="Arial" w:cs="Arial"/>
                <w:color w:val="000000"/>
                <w:sz w:val="16"/>
                <w:szCs w:val="18"/>
                <w:lang w:eastAsia="en-US"/>
              </w:rPr>
            </w:pPr>
            <w:r w:rsidRPr="00A540E6">
              <w:rPr>
                <w:rFonts w:ascii="Arial" w:hAnsi="Arial" w:cs="Arial"/>
                <w:color w:val="000000"/>
                <w:sz w:val="16"/>
                <w:szCs w:val="18"/>
                <w:lang w:eastAsia="en-US"/>
              </w:rPr>
              <w:t xml:space="preserve">Provide </w:t>
            </w:r>
            <w:r>
              <w:rPr>
                <w:rFonts w:ascii="Arial" w:hAnsi="Arial" w:cs="Arial"/>
                <w:color w:val="000000"/>
                <w:sz w:val="16"/>
                <w:szCs w:val="18"/>
                <w:lang w:eastAsia="en-US"/>
              </w:rPr>
              <w:t xml:space="preserve">UE </w:t>
            </w:r>
            <w:r w:rsidRPr="00A540E6">
              <w:rPr>
                <w:rFonts w:ascii="Arial" w:hAnsi="Arial" w:cs="Arial"/>
                <w:color w:val="000000"/>
                <w:sz w:val="16"/>
                <w:szCs w:val="18"/>
                <w:lang w:eastAsia="en-US"/>
              </w:rPr>
              <w:t>measurement results</w:t>
            </w:r>
            <w:r>
              <w:rPr>
                <w:rFonts w:ascii="Arial" w:hAnsi="Arial" w:cs="Arial"/>
                <w:color w:val="000000"/>
                <w:sz w:val="16"/>
                <w:szCs w:val="18"/>
                <w:lang w:eastAsia="en-US"/>
              </w:rPr>
              <w:t xml:space="preserve"> (FR1)</w:t>
            </w:r>
            <w:r w:rsidRPr="00A540E6">
              <w:rPr>
                <w:rFonts w:ascii="Arial" w:hAnsi="Arial" w:cs="Arial"/>
                <w:color w:val="000000"/>
                <w:sz w:val="16"/>
                <w:szCs w:val="18"/>
                <w:lang w:eastAsia="en-US"/>
              </w:rPr>
              <w:t xml:space="preserve"> based on reasonable submitting and processing rules from agreed framework of requirement</w:t>
            </w:r>
          </w:p>
        </w:tc>
      </w:tr>
      <w:tr w:rsidR="008A37A1" w:rsidRPr="00F252F4" w14:paraId="1725A48F" w14:textId="77777777" w:rsidTr="009B2490">
        <w:trPr>
          <w:trHeight w:val="173"/>
          <w:jc w:val="center"/>
        </w:trPr>
        <w:tc>
          <w:tcPr>
            <w:tcW w:w="1284"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64626198" w14:textId="77777777" w:rsidR="008A37A1" w:rsidRPr="00183EFC" w:rsidRDefault="008A37A1" w:rsidP="008A37A1">
            <w:pPr>
              <w:rPr>
                <w:rFonts w:ascii="Arial" w:hAnsi="Arial" w:cs="Arial"/>
                <w:b/>
                <w:bCs/>
                <w:color w:val="000000"/>
                <w:sz w:val="16"/>
                <w:szCs w:val="18"/>
                <w:lang w:eastAsia="en-US"/>
              </w:rPr>
            </w:pPr>
          </w:p>
        </w:tc>
        <w:tc>
          <w:tcPr>
            <w:tcW w:w="7747" w:type="dxa"/>
            <w:gridSpan w:val="2"/>
            <w:tcBorders>
              <w:top w:val="nil"/>
              <w:left w:val="nil"/>
              <w:right w:val="single" w:sz="4" w:space="0" w:color="auto"/>
            </w:tcBorders>
            <w:shd w:val="clear" w:color="auto" w:fill="auto"/>
            <w:vAlign w:val="center"/>
          </w:tcPr>
          <w:p w14:paraId="2D46FB5B" w14:textId="77777777" w:rsidR="008A37A1" w:rsidRPr="00A540E6" w:rsidRDefault="008A37A1" w:rsidP="008A37A1">
            <w:pPr>
              <w:jc w:val="center"/>
              <w:rPr>
                <w:rFonts w:ascii="Arial" w:hAnsi="Arial" w:cs="Arial"/>
                <w:color w:val="000000"/>
                <w:sz w:val="16"/>
                <w:szCs w:val="18"/>
                <w:lang w:eastAsia="en-US"/>
              </w:rPr>
            </w:pPr>
            <w:r w:rsidRPr="00A540E6">
              <w:rPr>
                <w:rFonts w:ascii="Arial" w:hAnsi="Arial" w:cs="Arial"/>
                <w:color w:val="000000"/>
                <w:sz w:val="16"/>
                <w:szCs w:val="18"/>
                <w:lang w:eastAsia="en-US"/>
              </w:rPr>
              <w:t>Discuss initial requirements of FR1 MIMO OTA</w:t>
            </w:r>
          </w:p>
        </w:tc>
      </w:tr>
      <w:tr w:rsidR="008A37A1" w:rsidRPr="00F252F4" w14:paraId="6B909338" w14:textId="77777777" w:rsidTr="009B2490">
        <w:trPr>
          <w:jc w:val="center"/>
        </w:trPr>
        <w:tc>
          <w:tcPr>
            <w:tcW w:w="1284" w:type="dxa"/>
            <w:vMerge w:val="restart"/>
            <w:tcBorders>
              <w:top w:val="single" w:sz="4" w:space="0" w:color="auto"/>
              <w:left w:val="single" w:sz="4" w:space="0" w:color="auto"/>
              <w:bottom w:val="single" w:sz="4" w:space="0" w:color="auto"/>
              <w:right w:val="single" w:sz="4" w:space="0" w:color="auto"/>
            </w:tcBorders>
            <w:shd w:val="clear" w:color="auto" w:fill="E7E6E6"/>
            <w:vAlign w:val="center"/>
          </w:tcPr>
          <w:p w14:paraId="1A26B4E7" w14:textId="77777777" w:rsidR="008A37A1" w:rsidRPr="00183EFC" w:rsidRDefault="008A37A1" w:rsidP="008A37A1">
            <w:pPr>
              <w:rPr>
                <w:rFonts w:ascii="Arial" w:hAnsi="Arial" w:cs="Arial"/>
                <w:b/>
                <w:bCs/>
                <w:color w:val="000000"/>
                <w:sz w:val="16"/>
                <w:szCs w:val="18"/>
                <w:lang w:eastAsia="en-US"/>
              </w:rPr>
            </w:pPr>
            <w:r w:rsidRPr="00183EFC">
              <w:rPr>
                <w:rFonts w:ascii="Arial" w:hAnsi="Arial" w:cs="Arial"/>
                <w:b/>
                <w:bCs/>
                <w:color w:val="000000"/>
                <w:sz w:val="16"/>
                <w:szCs w:val="18"/>
                <w:lang w:eastAsia="en-US"/>
              </w:rPr>
              <w:t>RAN4 #9</w:t>
            </w:r>
            <w:r>
              <w:rPr>
                <w:rFonts w:ascii="Arial" w:hAnsi="Arial" w:cs="Arial"/>
                <w:b/>
                <w:bCs/>
                <w:color w:val="000000"/>
                <w:sz w:val="16"/>
                <w:szCs w:val="18"/>
                <w:lang w:eastAsia="en-US"/>
              </w:rPr>
              <w:t>9</w:t>
            </w:r>
            <w:r w:rsidRPr="00183EFC">
              <w:rPr>
                <w:rFonts w:ascii="Arial" w:hAnsi="Arial" w:cs="Arial"/>
                <w:b/>
                <w:bCs/>
                <w:color w:val="000000"/>
                <w:sz w:val="16"/>
                <w:szCs w:val="18"/>
                <w:lang w:eastAsia="en-US"/>
              </w:rPr>
              <w:t>, May '</w:t>
            </w:r>
            <w:r>
              <w:rPr>
                <w:rFonts w:ascii="Arial" w:hAnsi="Arial" w:cs="Arial"/>
                <w:b/>
                <w:bCs/>
                <w:color w:val="000000"/>
                <w:sz w:val="16"/>
                <w:szCs w:val="18"/>
                <w:lang w:eastAsia="en-US"/>
              </w:rPr>
              <w:t>21</w:t>
            </w:r>
          </w:p>
        </w:tc>
        <w:tc>
          <w:tcPr>
            <w:tcW w:w="7747" w:type="dxa"/>
            <w:gridSpan w:val="2"/>
            <w:tcBorders>
              <w:top w:val="single" w:sz="4" w:space="0" w:color="auto"/>
              <w:left w:val="nil"/>
              <w:bottom w:val="single" w:sz="4" w:space="0" w:color="auto"/>
              <w:right w:val="single" w:sz="4" w:space="0" w:color="auto"/>
            </w:tcBorders>
            <w:shd w:val="clear" w:color="auto" w:fill="E7E6E6"/>
            <w:vAlign w:val="center"/>
          </w:tcPr>
          <w:p w14:paraId="59F6C92C" w14:textId="77777777" w:rsidR="008A37A1" w:rsidRPr="003870B6" w:rsidRDefault="008A37A1" w:rsidP="008A37A1">
            <w:pPr>
              <w:jc w:val="center"/>
              <w:rPr>
                <w:rFonts w:ascii="Arial" w:eastAsia="等线" w:hAnsi="Arial" w:cs="Arial"/>
                <w:color w:val="000000"/>
                <w:sz w:val="16"/>
                <w:szCs w:val="18"/>
              </w:rPr>
            </w:pPr>
            <w:r w:rsidRPr="003870B6">
              <w:rPr>
                <w:rFonts w:ascii="Arial" w:eastAsia="等线" w:hAnsi="Arial" w:cs="Arial"/>
                <w:color w:val="000000"/>
                <w:sz w:val="16"/>
                <w:szCs w:val="18"/>
              </w:rPr>
              <w:t xml:space="preserve">Conclude </w:t>
            </w:r>
            <w:r>
              <w:rPr>
                <w:rFonts w:ascii="Arial" w:eastAsia="等线" w:hAnsi="Arial" w:cs="Arial"/>
                <w:color w:val="000000"/>
                <w:sz w:val="16"/>
                <w:szCs w:val="18"/>
              </w:rPr>
              <w:t xml:space="preserve">on </w:t>
            </w:r>
            <w:r w:rsidRPr="003870B6">
              <w:rPr>
                <w:rFonts w:ascii="Arial" w:eastAsia="等线" w:hAnsi="Arial" w:cs="Arial"/>
                <w:color w:val="000000"/>
                <w:sz w:val="16"/>
                <w:szCs w:val="18"/>
              </w:rPr>
              <w:t>lab alignment of FR1 labs</w:t>
            </w:r>
          </w:p>
        </w:tc>
      </w:tr>
      <w:tr w:rsidR="008A37A1" w:rsidRPr="00F252F4" w14:paraId="02BB0272" w14:textId="77777777" w:rsidTr="009B2490">
        <w:trPr>
          <w:jc w:val="center"/>
        </w:trPr>
        <w:tc>
          <w:tcPr>
            <w:tcW w:w="1284" w:type="dxa"/>
            <w:vMerge/>
            <w:tcBorders>
              <w:top w:val="single" w:sz="4" w:space="0" w:color="auto"/>
              <w:left w:val="single" w:sz="4" w:space="0" w:color="auto"/>
              <w:bottom w:val="single" w:sz="4" w:space="0" w:color="auto"/>
              <w:right w:val="single" w:sz="4" w:space="0" w:color="auto"/>
            </w:tcBorders>
            <w:shd w:val="clear" w:color="auto" w:fill="E7E6E6"/>
            <w:vAlign w:val="center"/>
          </w:tcPr>
          <w:p w14:paraId="246CBD50" w14:textId="77777777" w:rsidR="008A37A1" w:rsidRPr="00183EFC" w:rsidRDefault="008A37A1" w:rsidP="008A37A1">
            <w:pPr>
              <w:rPr>
                <w:rFonts w:ascii="Arial" w:hAnsi="Arial" w:cs="Arial"/>
                <w:b/>
                <w:bCs/>
                <w:color w:val="000000"/>
                <w:sz w:val="16"/>
                <w:szCs w:val="18"/>
                <w:lang w:eastAsia="en-US"/>
              </w:rPr>
            </w:pPr>
          </w:p>
        </w:tc>
        <w:tc>
          <w:tcPr>
            <w:tcW w:w="7747" w:type="dxa"/>
            <w:gridSpan w:val="2"/>
            <w:tcBorders>
              <w:top w:val="single" w:sz="4" w:space="0" w:color="auto"/>
              <w:left w:val="nil"/>
              <w:bottom w:val="single" w:sz="4" w:space="0" w:color="auto"/>
              <w:right w:val="single" w:sz="4" w:space="0" w:color="auto"/>
            </w:tcBorders>
            <w:shd w:val="clear" w:color="auto" w:fill="E7E6E6"/>
            <w:vAlign w:val="center"/>
          </w:tcPr>
          <w:p w14:paraId="7AA7642D" w14:textId="77777777" w:rsidR="008A37A1" w:rsidRPr="003870B6" w:rsidRDefault="008A37A1" w:rsidP="008A37A1">
            <w:pPr>
              <w:jc w:val="center"/>
              <w:rPr>
                <w:rFonts w:ascii="Arial" w:eastAsia="等线" w:hAnsi="Arial" w:cs="Arial"/>
                <w:color w:val="000000"/>
                <w:sz w:val="16"/>
                <w:szCs w:val="18"/>
              </w:rPr>
            </w:pPr>
            <w:r w:rsidRPr="003870B6">
              <w:rPr>
                <w:rFonts w:ascii="Arial" w:eastAsia="等线" w:hAnsi="Arial" w:cs="Arial"/>
                <w:color w:val="000000"/>
                <w:sz w:val="16"/>
                <w:szCs w:val="18"/>
              </w:rPr>
              <w:t>Further collecting UE measurement results (FR1) from aligned labs</w:t>
            </w:r>
          </w:p>
        </w:tc>
      </w:tr>
      <w:tr w:rsidR="008A37A1" w:rsidRPr="00F252F4" w14:paraId="2B727BC4" w14:textId="77777777" w:rsidTr="009B2490">
        <w:trPr>
          <w:jc w:val="center"/>
        </w:trPr>
        <w:tc>
          <w:tcPr>
            <w:tcW w:w="1284" w:type="dxa"/>
            <w:vMerge/>
            <w:tcBorders>
              <w:top w:val="single" w:sz="4" w:space="0" w:color="auto"/>
              <w:left w:val="single" w:sz="4" w:space="0" w:color="auto"/>
              <w:bottom w:val="single" w:sz="4" w:space="0" w:color="auto"/>
              <w:right w:val="single" w:sz="4" w:space="0" w:color="auto"/>
            </w:tcBorders>
            <w:shd w:val="clear" w:color="auto" w:fill="E7E6E6"/>
            <w:vAlign w:val="center"/>
          </w:tcPr>
          <w:p w14:paraId="5B5978B3" w14:textId="77777777" w:rsidR="008A37A1" w:rsidRPr="00183EFC" w:rsidRDefault="008A37A1" w:rsidP="008A37A1">
            <w:pPr>
              <w:rPr>
                <w:rFonts w:ascii="Arial" w:hAnsi="Arial" w:cs="Arial"/>
                <w:b/>
                <w:bCs/>
                <w:color w:val="000000"/>
                <w:sz w:val="16"/>
                <w:szCs w:val="18"/>
                <w:lang w:eastAsia="en-US"/>
              </w:rPr>
            </w:pPr>
          </w:p>
        </w:tc>
        <w:tc>
          <w:tcPr>
            <w:tcW w:w="7747" w:type="dxa"/>
            <w:gridSpan w:val="2"/>
            <w:tcBorders>
              <w:top w:val="single" w:sz="4" w:space="0" w:color="auto"/>
              <w:left w:val="nil"/>
              <w:bottom w:val="single" w:sz="4" w:space="0" w:color="auto"/>
              <w:right w:val="single" w:sz="4" w:space="0" w:color="auto"/>
            </w:tcBorders>
            <w:shd w:val="clear" w:color="auto" w:fill="E7E6E6"/>
            <w:vAlign w:val="center"/>
          </w:tcPr>
          <w:p w14:paraId="12784818" w14:textId="77777777" w:rsidR="008A37A1" w:rsidRPr="003870B6" w:rsidRDefault="008A37A1" w:rsidP="008A37A1">
            <w:pPr>
              <w:jc w:val="center"/>
              <w:rPr>
                <w:rFonts w:ascii="Arial" w:eastAsia="等线" w:hAnsi="Arial" w:cs="Arial"/>
                <w:color w:val="000000"/>
                <w:sz w:val="16"/>
                <w:szCs w:val="18"/>
              </w:rPr>
            </w:pPr>
            <w:r w:rsidRPr="00A540E6">
              <w:rPr>
                <w:rFonts w:ascii="Arial" w:hAnsi="Arial" w:cs="Arial"/>
                <w:color w:val="000000"/>
                <w:sz w:val="16"/>
                <w:szCs w:val="18"/>
                <w:lang w:eastAsia="en-US"/>
              </w:rPr>
              <w:t xml:space="preserve">Discuss </w:t>
            </w:r>
            <w:r>
              <w:rPr>
                <w:rFonts w:ascii="Arial" w:hAnsi="Arial" w:cs="Arial"/>
                <w:color w:val="000000"/>
                <w:sz w:val="16"/>
                <w:szCs w:val="18"/>
                <w:lang w:eastAsia="en-US"/>
              </w:rPr>
              <w:t>potential</w:t>
            </w:r>
            <w:r w:rsidRPr="00A540E6">
              <w:rPr>
                <w:rFonts w:ascii="Arial" w:hAnsi="Arial" w:cs="Arial"/>
                <w:color w:val="000000"/>
                <w:sz w:val="16"/>
                <w:szCs w:val="18"/>
                <w:lang w:eastAsia="en-US"/>
              </w:rPr>
              <w:t xml:space="preserve"> requirements of FR1 MIMO OTA</w:t>
            </w:r>
          </w:p>
        </w:tc>
      </w:tr>
      <w:tr w:rsidR="008A37A1" w:rsidRPr="00F252F4" w14:paraId="0482350F" w14:textId="77777777" w:rsidTr="009B2490">
        <w:trPr>
          <w:jc w:val="center"/>
        </w:trPr>
        <w:tc>
          <w:tcPr>
            <w:tcW w:w="1284" w:type="dxa"/>
            <w:vMerge/>
            <w:tcBorders>
              <w:top w:val="single" w:sz="4" w:space="0" w:color="auto"/>
              <w:left w:val="single" w:sz="4" w:space="0" w:color="auto"/>
              <w:bottom w:val="single" w:sz="4" w:space="0" w:color="auto"/>
              <w:right w:val="single" w:sz="4" w:space="0" w:color="auto"/>
            </w:tcBorders>
            <w:shd w:val="clear" w:color="auto" w:fill="E7E6E6"/>
            <w:noWrap/>
            <w:vAlign w:val="center"/>
            <w:hideMark/>
          </w:tcPr>
          <w:p w14:paraId="6202C6C6" w14:textId="77777777" w:rsidR="008A37A1" w:rsidRPr="00183EFC" w:rsidRDefault="008A37A1" w:rsidP="008A37A1">
            <w:pPr>
              <w:rPr>
                <w:rFonts w:ascii="Arial" w:hAnsi="Arial" w:cs="Arial"/>
                <w:b/>
                <w:bCs/>
                <w:color w:val="000000"/>
                <w:sz w:val="16"/>
                <w:szCs w:val="18"/>
                <w:lang w:eastAsia="en-US"/>
              </w:rPr>
            </w:pPr>
          </w:p>
        </w:tc>
        <w:tc>
          <w:tcPr>
            <w:tcW w:w="7747" w:type="dxa"/>
            <w:gridSpan w:val="2"/>
            <w:tcBorders>
              <w:top w:val="nil"/>
              <w:left w:val="nil"/>
              <w:bottom w:val="single" w:sz="4" w:space="0" w:color="auto"/>
              <w:right w:val="single" w:sz="4" w:space="0" w:color="auto"/>
            </w:tcBorders>
            <w:shd w:val="clear" w:color="auto" w:fill="E7E6E6"/>
            <w:vAlign w:val="center"/>
          </w:tcPr>
          <w:p w14:paraId="1F907917" w14:textId="77777777" w:rsidR="008A37A1" w:rsidRPr="003870B6" w:rsidRDefault="008A37A1" w:rsidP="008A37A1">
            <w:pPr>
              <w:jc w:val="center"/>
              <w:rPr>
                <w:rFonts w:ascii="Arial" w:eastAsia="等线" w:hAnsi="Arial" w:cs="Arial"/>
                <w:color w:val="000000"/>
                <w:sz w:val="16"/>
                <w:szCs w:val="18"/>
              </w:rPr>
            </w:pPr>
            <w:r w:rsidRPr="002B1F67">
              <w:rPr>
                <w:rFonts w:ascii="Arial" w:eastAsia="等线" w:hAnsi="Arial" w:cs="Arial"/>
                <w:color w:val="000000"/>
                <w:sz w:val="16"/>
                <w:szCs w:val="18"/>
              </w:rPr>
              <w:t>Start FR2 lab alignment activity, provide lab alignment results (FR2)</w:t>
            </w:r>
            <w:r>
              <w:rPr>
                <w:rFonts w:ascii="Arial" w:eastAsia="等线" w:hAnsi="Arial" w:cs="Arial"/>
                <w:color w:val="000000"/>
                <w:sz w:val="16"/>
                <w:szCs w:val="18"/>
              </w:rPr>
              <w:t xml:space="preserve"> </w:t>
            </w:r>
            <w:r w:rsidRPr="00A540E6">
              <w:rPr>
                <w:rFonts w:ascii="Arial" w:hAnsi="Arial" w:cs="Arial"/>
                <w:color w:val="000000"/>
                <w:sz w:val="16"/>
                <w:szCs w:val="18"/>
                <w:lang w:eastAsia="en-US"/>
              </w:rPr>
              <w:t>(if applicable)</w:t>
            </w:r>
          </w:p>
        </w:tc>
      </w:tr>
      <w:tr w:rsidR="008A37A1" w:rsidRPr="00F252F4" w14:paraId="5FFAA4D8" w14:textId="77777777" w:rsidTr="003870B6">
        <w:trPr>
          <w:jc w:val="center"/>
        </w:trPr>
        <w:tc>
          <w:tcPr>
            <w:tcW w:w="9031" w:type="dxa"/>
            <w:gridSpan w:val="3"/>
            <w:tcBorders>
              <w:top w:val="single" w:sz="4" w:space="0" w:color="auto"/>
              <w:left w:val="single" w:sz="4" w:space="0" w:color="auto"/>
              <w:bottom w:val="single" w:sz="4" w:space="0" w:color="auto"/>
              <w:right w:val="single" w:sz="4" w:space="0" w:color="auto"/>
            </w:tcBorders>
            <w:shd w:val="clear" w:color="auto" w:fill="FFE599"/>
            <w:noWrap/>
            <w:vAlign w:val="center"/>
            <w:hideMark/>
          </w:tcPr>
          <w:p w14:paraId="123A41CA" w14:textId="77777777" w:rsidR="008A37A1" w:rsidRPr="00F252F4" w:rsidRDefault="008A37A1" w:rsidP="008A37A1">
            <w:pPr>
              <w:jc w:val="center"/>
              <w:rPr>
                <w:rFonts w:ascii="Arial" w:hAnsi="Arial" w:cs="Arial"/>
                <w:b/>
                <w:bCs/>
                <w:color w:val="000000"/>
                <w:sz w:val="18"/>
                <w:szCs w:val="18"/>
                <w:lang w:eastAsia="en-US"/>
              </w:rPr>
            </w:pPr>
            <w:r w:rsidRPr="00183EFC">
              <w:rPr>
                <w:rFonts w:ascii="Arial" w:hAnsi="Arial" w:cs="Arial"/>
                <w:b/>
                <w:bCs/>
                <w:color w:val="000000"/>
                <w:sz w:val="16"/>
                <w:szCs w:val="18"/>
                <w:lang w:eastAsia="en-US"/>
              </w:rPr>
              <w:t> RAN #</w:t>
            </w:r>
            <w:r>
              <w:rPr>
                <w:rFonts w:ascii="Arial" w:hAnsi="Arial" w:cs="Arial"/>
                <w:b/>
                <w:bCs/>
                <w:color w:val="000000"/>
                <w:sz w:val="16"/>
                <w:szCs w:val="18"/>
                <w:lang w:eastAsia="en-US"/>
              </w:rPr>
              <w:t>92</w:t>
            </w:r>
            <w:r w:rsidRPr="00183EFC">
              <w:rPr>
                <w:rFonts w:ascii="Arial" w:hAnsi="Arial" w:cs="Arial"/>
                <w:b/>
                <w:bCs/>
                <w:color w:val="000000"/>
                <w:sz w:val="16"/>
                <w:szCs w:val="18"/>
                <w:lang w:eastAsia="en-US"/>
              </w:rPr>
              <w:t>, Jun '</w:t>
            </w:r>
            <w:r>
              <w:rPr>
                <w:rFonts w:ascii="Arial" w:hAnsi="Arial" w:cs="Arial"/>
                <w:b/>
                <w:bCs/>
                <w:color w:val="000000"/>
                <w:sz w:val="16"/>
                <w:szCs w:val="18"/>
                <w:lang w:eastAsia="en-US"/>
              </w:rPr>
              <w:t>21</w:t>
            </w:r>
          </w:p>
        </w:tc>
      </w:tr>
      <w:tr w:rsidR="008A37A1" w:rsidRPr="00F252F4" w14:paraId="6318B173" w14:textId="77777777" w:rsidTr="009B2490">
        <w:trPr>
          <w:jc w:val="center"/>
        </w:trPr>
        <w:tc>
          <w:tcPr>
            <w:tcW w:w="1284" w:type="dxa"/>
            <w:vMerge w:val="restart"/>
            <w:tcBorders>
              <w:top w:val="nil"/>
              <w:left w:val="single" w:sz="4" w:space="0" w:color="auto"/>
              <w:right w:val="single" w:sz="4" w:space="0" w:color="auto"/>
            </w:tcBorders>
            <w:shd w:val="clear" w:color="auto" w:fill="auto"/>
            <w:noWrap/>
            <w:vAlign w:val="center"/>
            <w:hideMark/>
          </w:tcPr>
          <w:p w14:paraId="2D92D0BB" w14:textId="77777777" w:rsidR="008A37A1" w:rsidRPr="00183EFC" w:rsidRDefault="008A37A1" w:rsidP="008A37A1">
            <w:pPr>
              <w:rPr>
                <w:rFonts w:ascii="Arial" w:hAnsi="Arial" w:cs="Arial"/>
                <w:b/>
                <w:bCs/>
                <w:color w:val="000000"/>
                <w:sz w:val="16"/>
                <w:szCs w:val="18"/>
                <w:lang w:eastAsia="en-US"/>
              </w:rPr>
            </w:pPr>
            <w:r w:rsidRPr="00183EFC">
              <w:rPr>
                <w:rFonts w:ascii="Arial" w:hAnsi="Arial" w:cs="Arial"/>
                <w:b/>
                <w:bCs/>
                <w:color w:val="000000"/>
                <w:sz w:val="16"/>
                <w:szCs w:val="18"/>
                <w:lang w:eastAsia="en-US"/>
              </w:rPr>
              <w:t>RAN4 #</w:t>
            </w:r>
            <w:r>
              <w:rPr>
                <w:rFonts w:ascii="Arial" w:hAnsi="Arial" w:cs="Arial"/>
                <w:b/>
                <w:bCs/>
                <w:color w:val="000000"/>
                <w:sz w:val="16"/>
                <w:szCs w:val="18"/>
                <w:lang w:eastAsia="en-US"/>
              </w:rPr>
              <w:t>100</w:t>
            </w:r>
            <w:r w:rsidRPr="00183EFC">
              <w:rPr>
                <w:rFonts w:ascii="Arial" w:hAnsi="Arial" w:cs="Arial"/>
                <w:b/>
                <w:bCs/>
                <w:color w:val="000000"/>
                <w:sz w:val="16"/>
                <w:szCs w:val="18"/>
                <w:lang w:eastAsia="en-US"/>
              </w:rPr>
              <w:t>, Aug '</w:t>
            </w:r>
            <w:r>
              <w:rPr>
                <w:rFonts w:ascii="Arial" w:hAnsi="Arial" w:cs="Arial"/>
                <w:b/>
                <w:bCs/>
                <w:color w:val="000000"/>
                <w:sz w:val="16"/>
                <w:szCs w:val="18"/>
                <w:lang w:eastAsia="en-US"/>
              </w:rPr>
              <w:t>21</w:t>
            </w:r>
          </w:p>
        </w:tc>
        <w:tc>
          <w:tcPr>
            <w:tcW w:w="7747" w:type="dxa"/>
            <w:gridSpan w:val="2"/>
            <w:tcBorders>
              <w:top w:val="nil"/>
              <w:left w:val="nil"/>
              <w:bottom w:val="single" w:sz="4" w:space="0" w:color="auto"/>
              <w:right w:val="single" w:sz="4" w:space="0" w:color="auto"/>
            </w:tcBorders>
            <w:shd w:val="clear" w:color="auto" w:fill="auto"/>
            <w:vAlign w:val="center"/>
            <w:hideMark/>
          </w:tcPr>
          <w:p w14:paraId="745E5CBD" w14:textId="77777777" w:rsidR="008A37A1" w:rsidRPr="003870B6" w:rsidRDefault="008A37A1" w:rsidP="008A37A1">
            <w:pPr>
              <w:jc w:val="center"/>
              <w:rPr>
                <w:rFonts w:ascii="Arial" w:eastAsia="等线" w:hAnsi="Arial" w:cs="Arial"/>
                <w:color w:val="000000"/>
                <w:sz w:val="16"/>
                <w:szCs w:val="18"/>
              </w:rPr>
            </w:pPr>
            <w:r w:rsidRPr="00F60E10">
              <w:rPr>
                <w:rFonts w:ascii="Arial" w:eastAsia="等线" w:hAnsi="Arial" w:cs="Arial"/>
                <w:color w:val="000000"/>
                <w:sz w:val="16"/>
                <w:szCs w:val="18"/>
              </w:rPr>
              <w:t>Further collecting UE measurement results (FR1) from aligned labs</w:t>
            </w:r>
            <w:r w:rsidRPr="003870B6">
              <w:rPr>
                <w:rFonts w:ascii="Arial" w:eastAsia="等线" w:hAnsi="Arial" w:cs="Arial"/>
                <w:color w:val="000000"/>
                <w:sz w:val="16"/>
                <w:szCs w:val="18"/>
              </w:rPr>
              <w:t xml:space="preserve"> </w:t>
            </w:r>
          </w:p>
        </w:tc>
      </w:tr>
      <w:tr w:rsidR="008A37A1" w:rsidRPr="00F252F4" w14:paraId="7890899E" w14:textId="77777777" w:rsidTr="009B2490">
        <w:trPr>
          <w:trHeight w:val="112"/>
          <w:jc w:val="center"/>
        </w:trPr>
        <w:tc>
          <w:tcPr>
            <w:tcW w:w="1284" w:type="dxa"/>
            <w:vMerge/>
            <w:tcBorders>
              <w:left w:val="single" w:sz="4" w:space="0" w:color="auto"/>
              <w:right w:val="single" w:sz="4" w:space="0" w:color="auto"/>
            </w:tcBorders>
            <w:shd w:val="clear" w:color="auto" w:fill="auto"/>
            <w:noWrap/>
            <w:vAlign w:val="center"/>
          </w:tcPr>
          <w:p w14:paraId="455C6D1B" w14:textId="77777777" w:rsidR="008A37A1" w:rsidRPr="00183EFC" w:rsidRDefault="008A37A1" w:rsidP="008A37A1">
            <w:pPr>
              <w:rPr>
                <w:rFonts w:ascii="Arial" w:hAnsi="Arial" w:cs="Arial"/>
                <w:b/>
                <w:bCs/>
                <w:color w:val="000000"/>
                <w:sz w:val="16"/>
                <w:szCs w:val="18"/>
                <w:lang w:eastAsia="en-US"/>
              </w:rPr>
            </w:pPr>
          </w:p>
        </w:tc>
        <w:tc>
          <w:tcPr>
            <w:tcW w:w="7747" w:type="dxa"/>
            <w:gridSpan w:val="2"/>
            <w:tcBorders>
              <w:top w:val="nil"/>
              <w:left w:val="nil"/>
              <w:bottom w:val="single" w:sz="4" w:space="0" w:color="auto"/>
              <w:right w:val="single" w:sz="4" w:space="0" w:color="auto"/>
            </w:tcBorders>
            <w:shd w:val="clear" w:color="auto" w:fill="auto"/>
            <w:vAlign w:val="center"/>
          </w:tcPr>
          <w:p w14:paraId="05D286F8" w14:textId="77777777" w:rsidR="008A37A1" w:rsidRPr="003870B6" w:rsidRDefault="008A37A1" w:rsidP="008A37A1">
            <w:pPr>
              <w:jc w:val="center"/>
              <w:rPr>
                <w:rFonts w:ascii="Arial" w:eastAsia="等线" w:hAnsi="Arial" w:cs="Arial"/>
                <w:color w:val="000000"/>
                <w:sz w:val="16"/>
                <w:szCs w:val="18"/>
              </w:rPr>
            </w:pPr>
            <w:r w:rsidRPr="00F60E10">
              <w:rPr>
                <w:rFonts w:ascii="Arial" w:eastAsia="等线" w:hAnsi="Arial" w:cs="Arial"/>
                <w:color w:val="000000"/>
                <w:sz w:val="16"/>
                <w:szCs w:val="18"/>
              </w:rPr>
              <w:t>Agree on FR1 MIMO OTA requirements</w:t>
            </w:r>
          </w:p>
        </w:tc>
      </w:tr>
      <w:tr w:rsidR="008A37A1" w:rsidRPr="00F252F4" w14:paraId="299FE02E" w14:textId="77777777" w:rsidTr="009B2490">
        <w:trPr>
          <w:trHeight w:val="112"/>
          <w:jc w:val="center"/>
        </w:trPr>
        <w:tc>
          <w:tcPr>
            <w:tcW w:w="1284" w:type="dxa"/>
            <w:vMerge/>
            <w:tcBorders>
              <w:left w:val="single" w:sz="4" w:space="0" w:color="auto"/>
              <w:right w:val="single" w:sz="4" w:space="0" w:color="auto"/>
            </w:tcBorders>
            <w:shd w:val="clear" w:color="auto" w:fill="auto"/>
            <w:noWrap/>
            <w:vAlign w:val="center"/>
          </w:tcPr>
          <w:p w14:paraId="5BFC7512" w14:textId="77777777" w:rsidR="008A37A1" w:rsidRPr="00183EFC" w:rsidRDefault="008A37A1" w:rsidP="008A37A1">
            <w:pPr>
              <w:rPr>
                <w:rFonts w:ascii="Arial" w:hAnsi="Arial" w:cs="Arial"/>
                <w:b/>
                <w:bCs/>
                <w:color w:val="000000"/>
                <w:sz w:val="16"/>
                <w:szCs w:val="18"/>
                <w:lang w:eastAsia="en-US"/>
              </w:rPr>
            </w:pPr>
          </w:p>
        </w:tc>
        <w:tc>
          <w:tcPr>
            <w:tcW w:w="7747" w:type="dxa"/>
            <w:gridSpan w:val="2"/>
            <w:tcBorders>
              <w:top w:val="nil"/>
              <w:left w:val="nil"/>
              <w:bottom w:val="single" w:sz="4" w:space="0" w:color="auto"/>
              <w:right w:val="single" w:sz="4" w:space="0" w:color="auto"/>
            </w:tcBorders>
            <w:shd w:val="clear" w:color="auto" w:fill="auto"/>
            <w:vAlign w:val="center"/>
          </w:tcPr>
          <w:p w14:paraId="7F242B59" w14:textId="77777777" w:rsidR="008A37A1" w:rsidRPr="00827FF2" w:rsidRDefault="008A37A1" w:rsidP="008A37A1">
            <w:pPr>
              <w:jc w:val="center"/>
              <w:rPr>
                <w:rFonts w:ascii="Arial" w:eastAsia="等线" w:hAnsi="Arial" w:cs="Arial"/>
                <w:color w:val="000000"/>
                <w:sz w:val="16"/>
                <w:szCs w:val="18"/>
              </w:rPr>
            </w:pPr>
            <w:r w:rsidRPr="00827FF2">
              <w:rPr>
                <w:rFonts w:ascii="Arial" w:eastAsia="等线" w:hAnsi="Arial" w:cs="Arial"/>
                <w:color w:val="000000"/>
                <w:sz w:val="16"/>
                <w:szCs w:val="18"/>
              </w:rPr>
              <w:t>Conclude lab alignment of FR</w:t>
            </w:r>
            <w:r>
              <w:rPr>
                <w:rFonts w:ascii="Arial" w:eastAsia="等线" w:hAnsi="Arial" w:cs="Arial"/>
                <w:color w:val="000000"/>
                <w:sz w:val="16"/>
                <w:szCs w:val="18"/>
              </w:rPr>
              <w:t>2</w:t>
            </w:r>
            <w:r w:rsidRPr="00827FF2">
              <w:rPr>
                <w:rFonts w:ascii="Arial" w:eastAsia="等线" w:hAnsi="Arial" w:cs="Arial"/>
                <w:color w:val="000000"/>
                <w:sz w:val="16"/>
                <w:szCs w:val="18"/>
              </w:rPr>
              <w:t xml:space="preserve"> labs</w:t>
            </w:r>
          </w:p>
        </w:tc>
      </w:tr>
      <w:tr w:rsidR="008A37A1" w:rsidRPr="00F252F4" w14:paraId="1AA2996C" w14:textId="77777777" w:rsidTr="009B2490">
        <w:trPr>
          <w:jc w:val="center"/>
        </w:trPr>
        <w:tc>
          <w:tcPr>
            <w:tcW w:w="1284" w:type="dxa"/>
            <w:tcBorders>
              <w:left w:val="single" w:sz="4" w:space="0" w:color="auto"/>
              <w:right w:val="single" w:sz="4" w:space="0" w:color="auto"/>
            </w:tcBorders>
            <w:shd w:val="clear" w:color="auto" w:fill="auto"/>
            <w:noWrap/>
            <w:vAlign w:val="center"/>
          </w:tcPr>
          <w:p w14:paraId="75681F72" w14:textId="77777777" w:rsidR="008A37A1" w:rsidRPr="00183EFC" w:rsidRDefault="008A37A1" w:rsidP="008A37A1">
            <w:pPr>
              <w:rPr>
                <w:rFonts w:ascii="Arial" w:hAnsi="Arial" w:cs="Arial"/>
                <w:b/>
                <w:bCs/>
                <w:color w:val="000000"/>
                <w:sz w:val="16"/>
                <w:szCs w:val="18"/>
                <w:lang w:eastAsia="en-US"/>
              </w:rPr>
            </w:pPr>
          </w:p>
        </w:tc>
        <w:tc>
          <w:tcPr>
            <w:tcW w:w="7747" w:type="dxa"/>
            <w:gridSpan w:val="2"/>
            <w:tcBorders>
              <w:top w:val="nil"/>
              <w:left w:val="nil"/>
              <w:bottom w:val="single" w:sz="4" w:space="0" w:color="auto"/>
              <w:right w:val="single" w:sz="4" w:space="0" w:color="auto"/>
            </w:tcBorders>
            <w:shd w:val="clear" w:color="auto" w:fill="auto"/>
            <w:vAlign w:val="center"/>
          </w:tcPr>
          <w:p w14:paraId="368B5758" w14:textId="77777777" w:rsidR="008A37A1" w:rsidRPr="003870B6" w:rsidRDefault="008A37A1" w:rsidP="008A37A1">
            <w:pPr>
              <w:jc w:val="center"/>
              <w:rPr>
                <w:rFonts w:ascii="Arial" w:eastAsia="等线" w:hAnsi="Arial" w:cs="Arial"/>
                <w:color w:val="000000"/>
                <w:sz w:val="16"/>
                <w:szCs w:val="18"/>
              </w:rPr>
            </w:pPr>
            <w:r w:rsidRPr="003870B6">
              <w:rPr>
                <w:rFonts w:ascii="Arial" w:eastAsia="等线" w:hAnsi="Arial" w:cs="Arial"/>
                <w:color w:val="000000"/>
                <w:sz w:val="16"/>
                <w:szCs w:val="18"/>
              </w:rPr>
              <w:t>Collecting UE measurement results (FR2) from aligned labs</w:t>
            </w:r>
          </w:p>
        </w:tc>
      </w:tr>
      <w:tr w:rsidR="008A37A1" w:rsidRPr="00F252F4" w14:paraId="5AD6E705" w14:textId="77777777" w:rsidTr="003870B6">
        <w:trPr>
          <w:jc w:val="center"/>
        </w:trPr>
        <w:tc>
          <w:tcPr>
            <w:tcW w:w="9031" w:type="dxa"/>
            <w:gridSpan w:val="3"/>
            <w:tcBorders>
              <w:top w:val="single" w:sz="4" w:space="0" w:color="auto"/>
              <w:left w:val="single" w:sz="4" w:space="0" w:color="auto"/>
              <w:bottom w:val="single" w:sz="4" w:space="0" w:color="auto"/>
              <w:right w:val="single" w:sz="4" w:space="0" w:color="auto"/>
            </w:tcBorders>
            <w:shd w:val="clear" w:color="auto" w:fill="FFE599"/>
            <w:noWrap/>
            <w:vAlign w:val="center"/>
            <w:hideMark/>
          </w:tcPr>
          <w:p w14:paraId="6AE47E87" w14:textId="77777777" w:rsidR="008A37A1" w:rsidRPr="003870B6" w:rsidRDefault="008A37A1" w:rsidP="008A37A1">
            <w:pPr>
              <w:jc w:val="center"/>
              <w:rPr>
                <w:rFonts w:ascii="Arial" w:eastAsia="等线" w:hAnsi="Arial" w:cs="Arial"/>
                <w:b/>
                <w:bCs/>
                <w:color w:val="000000"/>
                <w:sz w:val="18"/>
                <w:szCs w:val="18"/>
              </w:rPr>
            </w:pPr>
            <w:r w:rsidRPr="00183EFC">
              <w:rPr>
                <w:rFonts w:ascii="Arial" w:hAnsi="Arial" w:cs="Arial"/>
                <w:b/>
                <w:bCs/>
                <w:color w:val="000000"/>
                <w:sz w:val="16"/>
                <w:szCs w:val="18"/>
                <w:lang w:eastAsia="en-US"/>
              </w:rPr>
              <w:t>RAN #</w:t>
            </w:r>
            <w:r>
              <w:rPr>
                <w:rFonts w:ascii="Arial" w:hAnsi="Arial" w:cs="Arial"/>
                <w:b/>
                <w:bCs/>
                <w:color w:val="000000"/>
                <w:sz w:val="16"/>
                <w:szCs w:val="18"/>
                <w:lang w:eastAsia="en-US"/>
              </w:rPr>
              <w:t>93</w:t>
            </w:r>
            <w:r w:rsidRPr="00183EFC">
              <w:rPr>
                <w:rFonts w:ascii="Arial" w:hAnsi="Arial" w:cs="Arial"/>
                <w:b/>
                <w:bCs/>
                <w:color w:val="000000"/>
                <w:sz w:val="16"/>
                <w:szCs w:val="18"/>
                <w:lang w:eastAsia="en-US"/>
              </w:rPr>
              <w:t>, Sep '</w:t>
            </w:r>
            <w:r>
              <w:rPr>
                <w:rFonts w:ascii="Arial" w:hAnsi="Arial" w:cs="Arial"/>
                <w:b/>
                <w:bCs/>
                <w:color w:val="000000"/>
                <w:sz w:val="16"/>
                <w:szCs w:val="18"/>
                <w:lang w:eastAsia="en-US"/>
              </w:rPr>
              <w:t>21, conclude on FR1 MIMO OTA requirements</w:t>
            </w:r>
          </w:p>
        </w:tc>
      </w:tr>
      <w:tr w:rsidR="008A37A1" w:rsidRPr="00F252F4" w14:paraId="6E2294A6" w14:textId="77777777" w:rsidTr="009B2490">
        <w:trPr>
          <w:jc w:val="center"/>
        </w:trPr>
        <w:tc>
          <w:tcPr>
            <w:tcW w:w="1284" w:type="dxa"/>
            <w:vMerge w:val="restart"/>
            <w:tcBorders>
              <w:top w:val="single" w:sz="4" w:space="0" w:color="auto"/>
              <w:left w:val="single" w:sz="4" w:space="0" w:color="auto"/>
              <w:right w:val="single" w:sz="4" w:space="0" w:color="auto"/>
            </w:tcBorders>
            <w:shd w:val="clear" w:color="auto" w:fill="auto"/>
            <w:noWrap/>
            <w:vAlign w:val="center"/>
            <w:hideMark/>
          </w:tcPr>
          <w:p w14:paraId="01698CE7" w14:textId="77777777" w:rsidR="008A37A1" w:rsidRPr="00183EFC" w:rsidRDefault="008A37A1" w:rsidP="008A37A1">
            <w:pPr>
              <w:rPr>
                <w:rFonts w:ascii="Arial" w:hAnsi="Arial" w:cs="Arial"/>
                <w:b/>
                <w:bCs/>
                <w:color w:val="000000"/>
                <w:sz w:val="16"/>
                <w:szCs w:val="18"/>
                <w:lang w:eastAsia="en-US"/>
              </w:rPr>
            </w:pPr>
            <w:r w:rsidRPr="00183EFC">
              <w:rPr>
                <w:rFonts w:ascii="Arial" w:hAnsi="Arial" w:cs="Arial"/>
                <w:b/>
                <w:bCs/>
                <w:color w:val="000000"/>
                <w:sz w:val="16"/>
                <w:szCs w:val="18"/>
                <w:lang w:eastAsia="en-US"/>
              </w:rPr>
              <w:t>RAN4#</w:t>
            </w:r>
            <w:r>
              <w:rPr>
                <w:rFonts w:ascii="Arial" w:hAnsi="Arial" w:cs="Arial"/>
                <w:b/>
                <w:bCs/>
                <w:color w:val="000000"/>
                <w:sz w:val="16"/>
                <w:szCs w:val="18"/>
                <w:lang w:eastAsia="en-US"/>
              </w:rPr>
              <w:t>100</w:t>
            </w:r>
            <w:r w:rsidRPr="00183EFC">
              <w:rPr>
                <w:rFonts w:ascii="Arial" w:hAnsi="Arial" w:cs="Arial"/>
                <w:b/>
                <w:bCs/>
                <w:color w:val="000000"/>
                <w:sz w:val="16"/>
                <w:szCs w:val="18"/>
                <w:lang w:eastAsia="en-US"/>
              </w:rPr>
              <w:t>bis, Oct '</w:t>
            </w:r>
            <w:r>
              <w:rPr>
                <w:rFonts w:ascii="Arial" w:hAnsi="Arial" w:cs="Arial"/>
                <w:b/>
                <w:bCs/>
                <w:color w:val="000000"/>
                <w:sz w:val="16"/>
                <w:szCs w:val="18"/>
                <w:lang w:eastAsia="en-US"/>
              </w:rPr>
              <w:t>21</w:t>
            </w:r>
          </w:p>
          <w:p w14:paraId="494F247A" w14:textId="77777777" w:rsidR="008A37A1" w:rsidRPr="00183EFC" w:rsidRDefault="008A37A1" w:rsidP="008A37A1">
            <w:pPr>
              <w:rPr>
                <w:rFonts w:ascii="Arial" w:hAnsi="Arial" w:cs="Arial"/>
                <w:b/>
                <w:bCs/>
                <w:color w:val="000000"/>
                <w:sz w:val="16"/>
                <w:szCs w:val="18"/>
                <w:lang w:eastAsia="en-US"/>
              </w:rPr>
            </w:pPr>
          </w:p>
        </w:tc>
        <w:tc>
          <w:tcPr>
            <w:tcW w:w="7747" w:type="dxa"/>
            <w:gridSpan w:val="2"/>
            <w:tcBorders>
              <w:top w:val="nil"/>
              <w:left w:val="nil"/>
              <w:bottom w:val="single" w:sz="4" w:space="0" w:color="auto"/>
              <w:right w:val="single" w:sz="4" w:space="0" w:color="auto"/>
            </w:tcBorders>
            <w:shd w:val="clear" w:color="auto" w:fill="auto"/>
            <w:vAlign w:val="center"/>
            <w:hideMark/>
          </w:tcPr>
          <w:p w14:paraId="7C373CC0" w14:textId="77777777" w:rsidR="008A37A1" w:rsidRPr="00F252F4" w:rsidRDefault="008A37A1" w:rsidP="008A37A1">
            <w:pPr>
              <w:jc w:val="center"/>
              <w:rPr>
                <w:rFonts w:ascii="Arial" w:hAnsi="Arial" w:cs="Arial"/>
                <w:color w:val="000000"/>
                <w:sz w:val="18"/>
                <w:szCs w:val="18"/>
                <w:lang w:eastAsia="en-US"/>
              </w:rPr>
            </w:pPr>
          </w:p>
        </w:tc>
      </w:tr>
      <w:tr w:rsidR="008A37A1" w:rsidRPr="00F252F4" w14:paraId="2001466E" w14:textId="77777777" w:rsidTr="009B2490">
        <w:trPr>
          <w:trHeight w:val="134"/>
          <w:jc w:val="center"/>
        </w:trPr>
        <w:tc>
          <w:tcPr>
            <w:tcW w:w="1284" w:type="dxa"/>
            <w:vMerge/>
            <w:tcBorders>
              <w:left w:val="single" w:sz="4" w:space="0" w:color="auto"/>
              <w:right w:val="single" w:sz="4" w:space="0" w:color="auto"/>
            </w:tcBorders>
            <w:shd w:val="clear" w:color="auto" w:fill="auto"/>
            <w:noWrap/>
            <w:vAlign w:val="center"/>
          </w:tcPr>
          <w:p w14:paraId="3FAD8ABB" w14:textId="77777777" w:rsidR="008A37A1" w:rsidRPr="00183EFC" w:rsidRDefault="008A37A1" w:rsidP="008A37A1">
            <w:pPr>
              <w:rPr>
                <w:rFonts w:ascii="Arial" w:hAnsi="Arial" w:cs="Arial"/>
                <w:b/>
                <w:bCs/>
                <w:color w:val="000000"/>
                <w:sz w:val="16"/>
                <w:szCs w:val="18"/>
                <w:lang w:eastAsia="en-US"/>
              </w:rPr>
            </w:pPr>
          </w:p>
        </w:tc>
        <w:tc>
          <w:tcPr>
            <w:tcW w:w="7747" w:type="dxa"/>
            <w:gridSpan w:val="2"/>
            <w:tcBorders>
              <w:top w:val="nil"/>
              <w:left w:val="nil"/>
              <w:bottom w:val="single" w:sz="4" w:space="0" w:color="auto"/>
              <w:right w:val="single" w:sz="4" w:space="0" w:color="auto"/>
            </w:tcBorders>
            <w:shd w:val="clear" w:color="auto" w:fill="auto"/>
            <w:vAlign w:val="center"/>
          </w:tcPr>
          <w:p w14:paraId="7FB00D75" w14:textId="77777777" w:rsidR="008A37A1" w:rsidRPr="00A540E6" w:rsidRDefault="008A37A1" w:rsidP="008A37A1">
            <w:pPr>
              <w:jc w:val="center"/>
              <w:rPr>
                <w:rFonts w:ascii="Arial" w:hAnsi="Arial" w:cs="Arial"/>
                <w:color w:val="000000"/>
                <w:sz w:val="16"/>
                <w:szCs w:val="18"/>
                <w:lang w:eastAsia="en-US"/>
              </w:rPr>
            </w:pPr>
            <w:r>
              <w:rPr>
                <w:rFonts w:ascii="Arial" w:eastAsia="等线" w:hAnsi="Arial" w:cs="Arial"/>
                <w:color w:val="000000"/>
                <w:sz w:val="16"/>
                <w:szCs w:val="18"/>
              </w:rPr>
              <w:t>Further c</w:t>
            </w:r>
            <w:r w:rsidRPr="00F60E10">
              <w:rPr>
                <w:rFonts w:ascii="Arial" w:eastAsia="等线" w:hAnsi="Arial" w:cs="Arial"/>
                <w:color w:val="000000"/>
                <w:sz w:val="16"/>
                <w:szCs w:val="18"/>
              </w:rPr>
              <w:t>ollecting UE measurement results (FR2) from aligned labs</w:t>
            </w:r>
          </w:p>
        </w:tc>
      </w:tr>
      <w:tr w:rsidR="008A37A1" w:rsidRPr="00F252F4" w14:paraId="420C7CD7" w14:textId="77777777" w:rsidTr="009B2490">
        <w:trPr>
          <w:jc w:val="center"/>
        </w:trPr>
        <w:tc>
          <w:tcPr>
            <w:tcW w:w="1284" w:type="dxa"/>
            <w:vMerge/>
            <w:tcBorders>
              <w:left w:val="single" w:sz="4" w:space="0" w:color="auto"/>
              <w:bottom w:val="single" w:sz="4" w:space="0" w:color="auto"/>
              <w:right w:val="single" w:sz="4" w:space="0" w:color="auto"/>
            </w:tcBorders>
            <w:shd w:val="clear" w:color="auto" w:fill="auto"/>
            <w:noWrap/>
            <w:vAlign w:val="center"/>
          </w:tcPr>
          <w:p w14:paraId="6BF7A66D" w14:textId="77777777" w:rsidR="008A37A1" w:rsidRPr="00183EFC" w:rsidRDefault="008A37A1" w:rsidP="008A37A1">
            <w:pPr>
              <w:rPr>
                <w:rFonts w:ascii="Arial" w:hAnsi="Arial" w:cs="Arial"/>
                <w:b/>
                <w:bCs/>
                <w:color w:val="000000"/>
                <w:sz w:val="16"/>
                <w:szCs w:val="18"/>
                <w:lang w:eastAsia="en-US"/>
              </w:rPr>
            </w:pPr>
          </w:p>
        </w:tc>
        <w:tc>
          <w:tcPr>
            <w:tcW w:w="7747" w:type="dxa"/>
            <w:gridSpan w:val="2"/>
            <w:tcBorders>
              <w:top w:val="nil"/>
              <w:left w:val="nil"/>
              <w:bottom w:val="single" w:sz="4" w:space="0" w:color="auto"/>
              <w:right w:val="single" w:sz="4" w:space="0" w:color="auto"/>
            </w:tcBorders>
            <w:shd w:val="clear" w:color="auto" w:fill="auto"/>
            <w:vAlign w:val="center"/>
          </w:tcPr>
          <w:p w14:paraId="16B893D8" w14:textId="77777777" w:rsidR="008A37A1" w:rsidRPr="00A540E6" w:rsidRDefault="008A37A1" w:rsidP="008A37A1">
            <w:pPr>
              <w:jc w:val="center"/>
              <w:rPr>
                <w:rFonts w:ascii="Arial" w:hAnsi="Arial" w:cs="Arial"/>
                <w:color w:val="000000"/>
                <w:sz w:val="16"/>
                <w:szCs w:val="18"/>
                <w:lang w:eastAsia="en-US"/>
              </w:rPr>
            </w:pPr>
            <w:r w:rsidRPr="00A540E6">
              <w:rPr>
                <w:rFonts w:ascii="Arial" w:hAnsi="Arial" w:cs="Arial"/>
                <w:color w:val="000000"/>
                <w:sz w:val="16"/>
                <w:szCs w:val="18"/>
                <w:lang w:eastAsia="en-US"/>
              </w:rPr>
              <w:t xml:space="preserve">Discuss </w:t>
            </w:r>
            <w:r>
              <w:rPr>
                <w:rFonts w:ascii="Arial" w:hAnsi="Arial" w:cs="Arial"/>
                <w:color w:val="000000"/>
                <w:sz w:val="16"/>
                <w:szCs w:val="18"/>
                <w:lang w:eastAsia="en-US"/>
              </w:rPr>
              <w:t>potential</w:t>
            </w:r>
            <w:r w:rsidRPr="00A540E6">
              <w:rPr>
                <w:rFonts w:ascii="Arial" w:hAnsi="Arial" w:cs="Arial"/>
                <w:color w:val="000000"/>
                <w:sz w:val="16"/>
                <w:szCs w:val="18"/>
                <w:lang w:eastAsia="en-US"/>
              </w:rPr>
              <w:t xml:space="preserve"> requirements of FR</w:t>
            </w:r>
            <w:r>
              <w:rPr>
                <w:rFonts w:ascii="Arial" w:hAnsi="Arial" w:cs="Arial"/>
                <w:color w:val="000000"/>
                <w:sz w:val="16"/>
                <w:szCs w:val="18"/>
                <w:lang w:eastAsia="en-US"/>
              </w:rPr>
              <w:t>2</w:t>
            </w:r>
            <w:r w:rsidRPr="00A540E6">
              <w:rPr>
                <w:rFonts w:ascii="Arial" w:hAnsi="Arial" w:cs="Arial"/>
                <w:color w:val="000000"/>
                <w:sz w:val="16"/>
                <w:szCs w:val="18"/>
                <w:lang w:eastAsia="en-US"/>
              </w:rPr>
              <w:t xml:space="preserve"> MIMO OTA</w:t>
            </w:r>
          </w:p>
        </w:tc>
      </w:tr>
      <w:tr w:rsidR="008A37A1" w:rsidRPr="00F252F4" w14:paraId="311B0954" w14:textId="77777777" w:rsidTr="009B2490">
        <w:trPr>
          <w:trHeight w:val="175"/>
          <w:jc w:val="center"/>
        </w:trPr>
        <w:tc>
          <w:tcPr>
            <w:tcW w:w="1284" w:type="dxa"/>
            <w:vMerge w:val="restart"/>
            <w:tcBorders>
              <w:top w:val="single" w:sz="4" w:space="0" w:color="auto"/>
              <w:left w:val="single" w:sz="4" w:space="0" w:color="auto"/>
              <w:bottom w:val="single" w:sz="4" w:space="0" w:color="auto"/>
              <w:right w:val="single" w:sz="4" w:space="0" w:color="auto"/>
            </w:tcBorders>
            <w:shd w:val="clear" w:color="auto" w:fill="E7E6E6"/>
            <w:noWrap/>
            <w:vAlign w:val="center"/>
            <w:hideMark/>
          </w:tcPr>
          <w:p w14:paraId="741E26DC" w14:textId="77777777" w:rsidR="008A37A1" w:rsidRPr="00183EFC" w:rsidRDefault="008A37A1" w:rsidP="008A37A1">
            <w:pPr>
              <w:rPr>
                <w:rFonts w:ascii="Arial" w:hAnsi="Arial" w:cs="Arial"/>
                <w:b/>
                <w:bCs/>
                <w:color w:val="000000"/>
                <w:sz w:val="16"/>
                <w:szCs w:val="18"/>
                <w:lang w:eastAsia="en-US"/>
              </w:rPr>
            </w:pPr>
            <w:r w:rsidRPr="00183EFC">
              <w:rPr>
                <w:rFonts w:ascii="Arial" w:hAnsi="Arial" w:cs="Arial"/>
                <w:b/>
                <w:bCs/>
                <w:color w:val="000000"/>
                <w:sz w:val="16"/>
                <w:szCs w:val="18"/>
                <w:lang w:eastAsia="en-US"/>
              </w:rPr>
              <w:t>RAN4 #</w:t>
            </w:r>
            <w:r>
              <w:rPr>
                <w:rFonts w:ascii="Arial" w:hAnsi="Arial" w:cs="Arial"/>
                <w:b/>
                <w:bCs/>
                <w:color w:val="000000"/>
                <w:sz w:val="16"/>
                <w:szCs w:val="18"/>
                <w:lang w:eastAsia="en-US"/>
              </w:rPr>
              <w:t>101</w:t>
            </w:r>
            <w:r w:rsidRPr="00183EFC">
              <w:rPr>
                <w:rFonts w:ascii="Arial" w:hAnsi="Arial" w:cs="Arial"/>
                <w:b/>
                <w:bCs/>
                <w:color w:val="000000"/>
                <w:sz w:val="16"/>
                <w:szCs w:val="18"/>
                <w:lang w:eastAsia="en-US"/>
              </w:rPr>
              <w:t>, Nov '</w:t>
            </w:r>
            <w:r>
              <w:rPr>
                <w:rFonts w:ascii="Arial" w:hAnsi="Arial" w:cs="Arial"/>
                <w:b/>
                <w:bCs/>
                <w:color w:val="000000"/>
                <w:sz w:val="16"/>
                <w:szCs w:val="18"/>
                <w:lang w:eastAsia="en-US"/>
              </w:rPr>
              <w:t>21</w:t>
            </w:r>
          </w:p>
          <w:p w14:paraId="43C5AF32" w14:textId="77777777" w:rsidR="008A37A1" w:rsidRPr="00183EFC" w:rsidRDefault="008A37A1" w:rsidP="008A37A1">
            <w:pPr>
              <w:rPr>
                <w:rFonts w:ascii="Arial" w:hAnsi="Arial" w:cs="Arial"/>
                <w:b/>
                <w:bCs/>
                <w:color w:val="000000"/>
                <w:sz w:val="16"/>
                <w:szCs w:val="18"/>
                <w:lang w:eastAsia="en-US"/>
              </w:rPr>
            </w:pPr>
          </w:p>
        </w:tc>
        <w:tc>
          <w:tcPr>
            <w:tcW w:w="7747" w:type="dxa"/>
            <w:gridSpan w:val="2"/>
            <w:tcBorders>
              <w:top w:val="nil"/>
              <w:left w:val="nil"/>
              <w:bottom w:val="single" w:sz="4" w:space="0" w:color="auto"/>
              <w:right w:val="single" w:sz="4" w:space="0" w:color="auto"/>
            </w:tcBorders>
            <w:shd w:val="clear" w:color="auto" w:fill="E7E6E6"/>
            <w:vAlign w:val="center"/>
            <w:hideMark/>
          </w:tcPr>
          <w:p w14:paraId="11DEF2F3" w14:textId="77777777" w:rsidR="008A37A1" w:rsidRPr="003870B6" w:rsidRDefault="008A37A1" w:rsidP="008A37A1">
            <w:pPr>
              <w:jc w:val="center"/>
              <w:rPr>
                <w:rFonts w:ascii="Arial" w:eastAsia="等线" w:hAnsi="Arial" w:cs="Arial"/>
                <w:color w:val="000000"/>
                <w:sz w:val="16"/>
                <w:szCs w:val="18"/>
              </w:rPr>
            </w:pPr>
            <w:r>
              <w:rPr>
                <w:rFonts w:ascii="Arial" w:eastAsia="等线" w:hAnsi="Arial" w:cs="Arial"/>
                <w:color w:val="000000"/>
                <w:sz w:val="16"/>
                <w:szCs w:val="18"/>
              </w:rPr>
              <w:t>Further c</w:t>
            </w:r>
            <w:r w:rsidRPr="00F60E10">
              <w:rPr>
                <w:rFonts w:ascii="Arial" w:eastAsia="等线" w:hAnsi="Arial" w:cs="Arial"/>
                <w:color w:val="000000"/>
                <w:sz w:val="16"/>
                <w:szCs w:val="18"/>
              </w:rPr>
              <w:t>ollecting UE measurement results (FR2) from aligned labs</w:t>
            </w:r>
          </w:p>
        </w:tc>
      </w:tr>
      <w:tr w:rsidR="008A37A1" w:rsidRPr="00F252F4" w14:paraId="1F18BEC8" w14:textId="77777777" w:rsidTr="009B2490">
        <w:trPr>
          <w:jc w:val="center"/>
        </w:trPr>
        <w:tc>
          <w:tcPr>
            <w:tcW w:w="1284" w:type="dxa"/>
            <w:vMerge/>
            <w:tcBorders>
              <w:top w:val="single" w:sz="4" w:space="0" w:color="auto"/>
              <w:left w:val="single" w:sz="4" w:space="0" w:color="auto"/>
              <w:bottom w:val="single" w:sz="4" w:space="0" w:color="auto"/>
              <w:right w:val="single" w:sz="4" w:space="0" w:color="auto"/>
            </w:tcBorders>
            <w:shd w:val="clear" w:color="auto" w:fill="E7E6E6"/>
            <w:noWrap/>
            <w:vAlign w:val="center"/>
            <w:hideMark/>
          </w:tcPr>
          <w:p w14:paraId="7541A611" w14:textId="77777777" w:rsidR="008A37A1" w:rsidRPr="00183EFC" w:rsidRDefault="008A37A1" w:rsidP="008A37A1">
            <w:pPr>
              <w:rPr>
                <w:rFonts w:ascii="Arial" w:hAnsi="Arial" w:cs="Arial"/>
                <w:b/>
                <w:bCs/>
                <w:color w:val="000000"/>
                <w:sz w:val="16"/>
                <w:szCs w:val="18"/>
                <w:lang w:eastAsia="en-US"/>
              </w:rPr>
            </w:pPr>
          </w:p>
        </w:tc>
        <w:tc>
          <w:tcPr>
            <w:tcW w:w="7747" w:type="dxa"/>
            <w:gridSpan w:val="2"/>
            <w:tcBorders>
              <w:top w:val="nil"/>
              <w:left w:val="nil"/>
              <w:bottom w:val="single" w:sz="4" w:space="0" w:color="auto"/>
              <w:right w:val="single" w:sz="4" w:space="0" w:color="auto"/>
            </w:tcBorders>
            <w:shd w:val="clear" w:color="auto" w:fill="E7E6E6"/>
            <w:vAlign w:val="center"/>
            <w:hideMark/>
          </w:tcPr>
          <w:p w14:paraId="728CD01C" w14:textId="77777777" w:rsidR="008A37A1" w:rsidRPr="00A540E6" w:rsidRDefault="008A37A1" w:rsidP="008A37A1">
            <w:pPr>
              <w:jc w:val="center"/>
              <w:rPr>
                <w:rFonts w:ascii="Arial" w:hAnsi="Arial" w:cs="Arial"/>
                <w:color w:val="000000"/>
                <w:sz w:val="16"/>
                <w:szCs w:val="18"/>
                <w:lang w:eastAsia="en-US"/>
              </w:rPr>
            </w:pPr>
          </w:p>
        </w:tc>
      </w:tr>
      <w:tr w:rsidR="008A37A1" w:rsidRPr="00F252F4" w14:paraId="4E9B67A2" w14:textId="77777777" w:rsidTr="009B2490">
        <w:trPr>
          <w:jc w:val="center"/>
        </w:trPr>
        <w:tc>
          <w:tcPr>
            <w:tcW w:w="1284" w:type="dxa"/>
            <w:vMerge/>
            <w:tcBorders>
              <w:top w:val="single" w:sz="4" w:space="0" w:color="auto"/>
              <w:left w:val="single" w:sz="4" w:space="0" w:color="auto"/>
              <w:bottom w:val="single" w:sz="4" w:space="0" w:color="auto"/>
              <w:right w:val="single" w:sz="4" w:space="0" w:color="auto"/>
            </w:tcBorders>
            <w:shd w:val="clear" w:color="auto" w:fill="E7E6E6"/>
            <w:noWrap/>
            <w:vAlign w:val="center"/>
            <w:hideMark/>
          </w:tcPr>
          <w:p w14:paraId="135BB4D5" w14:textId="77777777" w:rsidR="008A37A1" w:rsidRPr="00183EFC" w:rsidRDefault="008A37A1" w:rsidP="008A37A1">
            <w:pPr>
              <w:rPr>
                <w:rFonts w:ascii="Arial" w:hAnsi="Arial" w:cs="Arial"/>
                <w:b/>
                <w:bCs/>
                <w:color w:val="000000"/>
                <w:sz w:val="16"/>
                <w:szCs w:val="18"/>
                <w:lang w:eastAsia="en-US"/>
              </w:rPr>
            </w:pPr>
          </w:p>
        </w:tc>
        <w:tc>
          <w:tcPr>
            <w:tcW w:w="7747" w:type="dxa"/>
            <w:gridSpan w:val="2"/>
            <w:tcBorders>
              <w:top w:val="nil"/>
              <w:left w:val="nil"/>
              <w:bottom w:val="single" w:sz="4" w:space="0" w:color="auto"/>
              <w:right w:val="single" w:sz="4" w:space="0" w:color="auto"/>
            </w:tcBorders>
            <w:shd w:val="clear" w:color="auto" w:fill="E7E6E6"/>
            <w:vAlign w:val="center"/>
            <w:hideMark/>
          </w:tcPr>
          <w:p w14:paraId="40350F5E" w14:textId="77777777" w:rsidR="008A37A1" w:rsidRPr="00A540E6" w:rsidRDefault="008A37A1" w:rsidP="008A37A1">
            <w:pPr>
              <w:jc w:val="center"/>
              <w:rPr>
                <w:rFonts w:ascii="Arial" w:hAnsi="Arial" w:cs="Arial"/>
                <w:color w:val="000000"/>
                <w:sz w:val="16"/>
                <w:szCs w:val="18"/>
                <w:lang w:eastAsia="en-US"/>
              </w:rPr>
            </w:pPr>
            <w:r w:rsidRPr="00F60E10">
              <w:rPr>
                <w:rFonts w:ascii="Arial" w:eastAsia="等线" w:hAnsi="Arial" w:cs="Arial"/>
                <w:color w:val="000000"/>
                <w:sz w:val="16"/>
                <w:szCs w:val="18"/>
              </w:rPr>
              <w:t>Agree on FR2 MIMO OTA requirements</w:t>
            </w:r>
          </w:p>
        </w:tc>
      </w:tr>
      <w:tr w:rsidR="008A37A1" w:rsidRPr="00F252F4" w14:paraId="46BAB3BD" w14:textId="77777777" w:rsidTr="003870B6">
        <w:trPr>
          <w:jc w:val="center"/>
        </w:trPr>
        <w:tc>
          <w:tcPr>
            <w:tcW w:w="9031" w:type="dxa"/>
            <w:gridSpan w:val="3"/>
            <w:tcBorders>
              <w:top w:val="nil"/>
              <w:left w:val="single" w:sz="4" w:space="0" w:color="auto"/>
              <w:bottom w:val="single" w:sz="4" w:space="0" w:color="auto"/>
              <w:right w:val="single" w:sz="4" w:space="0" w:color="auto"/>
            </w:tcBorders>
            <w:shd w:val="clear" w:color="auto" w:fill="FFE599"/>
            <w:vAlign w:val="center"/>
            <w:hideMark/>
          </w:tcPr>
          <w:p w14:paraId="3AE38D90" w14:textId="77777777" w:rsidR="008A37A1" w:rsidRPr="0028692A" w:rsidRDefault="008A37A1" w:rsidP="008A37A1">
            <w:pPr>
              <w:jc w:val="center"/>
              <w:rPr>
                <w:rFonts w:ascii="Arial" w:hAnsi="Arial" w:cs="Arial"/>
                <w:b/>
                <w:bCs/>
                <w:color w:val="000000"/>
                <w:sz w:val="16"/>
                <w:szCs w:val="18"/>
                <w:lang w:eastAsia="en-US"/>
              </w:rPr>
            </w:pPr>
            <w:r w:rsidRPr="00183EFC">
              <w:rPr>
                <w:rFonts w:ascii="Arial" w:hAnsi="Arial" w:cs="Arial"/>
                <w:b/>
                <w:bCs/>
                <w:color w:val="000000"/>
                <w:sz w:val="16"/>
                <w:szCs w:val="18"/>
                <w:lang w:eastAsia="en-US"/>
              </w:rPr>
              <w:t>RAN #</w:t>
            </w:r>
            <w:r>
              <w:rPr>
                <w:rFonts w:ascii="Arial" w:hAnsi="Arial" w:cs="Arial"/>
                <w:b/>
                <w:bCs/>
                <w:color w:val="000000"/>
                <w:sz w:val="16"/>
                <w:szCs w:val="18"/>
                <w:lang w:eastAsia="en-US"/>
              </w:rPr>
              <w:t>94</w:t>
            </w:r>
            <w:r w:rsidRPr="00183EFC">
              <w:rPr>
                <w:rFonts w:ascii="Arial" w:hAnsi="Arial" w:cs="Arial"/>
                <w:b/>
                <w:bCs/>
                <w:color w:val="000000"/>
                <w:sz w:val="16"/>
                <w:szCs w:val="18"/>
                <w:lang w:eastAsia="en-US"/>
              </w:rPr>
              <w:t>, Dec '</w:t>
            </w:r>
            <w:r>
              <w:rPr>
                <w:rFonts w:ascii="Arial" w:hAnsi="Arial" w:cs="Arial"/>
                <w:b/>
                <w:bCs/>
                <w:color w:val="000000"/>
                <w:sz w:val="16"/>
                <w:szCs w:val="18"/>
                <w:lang w:eastAsia="en-US"/>
              </w:rPr>
              <w:t>21</w:t>
            </w:r>
            <w:r w:rsidRPr="0028692A">
              <w:rPr>
                <w:rFonts w:ascii="Arial" w:hAnsi="Arial" w:cs="Arial" w:hint="eastAsia"/>
                <w:b/>
                <w:bCs/>
                <w:color w:val="000000"/>
                <w:sz w:val="16"/>
                <w:szCs w:val="18"/>
                <w:lang w:eastAsia="en-US"/>
              </w:rPr>
              <w:t>,</w:t>
            </w:r>
            <w:r>
              <w:rPr>
                <w:rFonts w:ascii="Arial" w:hAnsi="Arial" w:cs="Arial"/>
                <w:b/>
                <w:bCs/>
                <w:color w:val="000000"/>
                <w:sz w:val="16"/>
                <w:szCs w:val="18"/>
                <w:lang w:eastAsia="en-US"/>
              </w:rPr>
              <w:t xml:space="preserve"> conclude on FR2 MIMO OTA requirements, close </w:t>
            </w:r>
            <w:r w:rsidRPr="0028692A">
              <w:rPr>
                <w:rFonts w:ascii="Arial" w:hAnsi="Arial" w:cs="Arial"/>
                <w:b/>
                <w:bCs/>
                <w:color w:val="000000"/>
                <w:sz w:val="16"/>
                <w:szCs w:val="18"/>
                <w:lang w:eastAsia="en-US"/>
              </w:rPr>
              <w:t>the Work Item</w:t>
            </w:r>
          </w:p>
        </w:tc>
      </w:tr>
    </w:tbl>
    <w:p w14:paraId="038E3F1E" w14:textId="77777777" w:rsidR="004758EA" w:rsidRDefault="004758EA" w:rsidP="00647B25">
      <w:pPr>
        <w:rPr>
          <w:rFonts w:eastAsia="Batang"/>
        </w:rPr>
      </w:pPr>
    </w:p>
    <w:p w14:paraId="03181321" w14:textId="2D517169" w:rsidR="005569BE" w:rsidRPr="006A72FB" w:rsidRDefault="005569BE" w:rsidP="00647B25">
      <w:pPr>
        <w:rPr>
          <w:rFonts w:ascii="Times New Roman" w:eastAsia="Batang" w:hAnsi="Times New Roman" w:cs="Times New Roman"/>
        </w:rPr>
      </w:pPr>
      <w:r w:rsidRPr="006A72FB">
        <w:rPr>
          <w:rFonts w:ascii="Times New Roman" w:eastAsia="Batang" w:hAnsi="Times New Roman" w:cs="Times New Roman"/>
        </w:rPr>
        <w:t xml:space="preserve">  </w:t>
      </w:r>
    </w:p>
    <w:p w14:paraId="4DA2996D" w14:textId="28789E91" w:rsidR="004E3235" w:rsidRPr="006A72FB" w:rsidRDefault="004E3235" w:rsidP="00647B25">
      <w:pPr>
        <w:rPr>
          <w:rFonts w:ascii="Times New Roman" w:eastAsia="Batang" w:hAnsi="Times New Roman" w:cs="Times New Roman"/>
        </w:rPr>
      </w:pPr>
      <w:r w:rsidRPr="006A72FB">
        <w:rPr>
          <w:rFonts w:ascii="Times New Roman" w:eastAsia="Batang" w:hAnsi="Times New Roman" w:cs="Times New Roman"/>
          <w:b/>
        </w:rPr>
        <w:t xml:space="preserve">Proposal </w:t>
      </w:r>
      <w:r w:rsidR="00BA4453" w:rsidRPr="006A72FB">
        <w:rPr>
          <w:rFonts w:ascii="Times New Roman" w:eastAsia="Batang" w:hAnsi="Times New Roman" w:cs="Times New Roman"/>
          <w:b/>
        </w:rPr>
        <w:t>1</w:t>
      </w:r>
      <w:r w:rsidRPr="006A72FB">
        <w:rPr>
          <w:rFonts w:ascii="Times New Roman" w:eastAsia="Batang" w:hAnsi="Times New Roman" w:cs="Times New Roman"/>
        </w:rPr>
        <w:t xml:space="preserve">: </w:t>
      </w:r>
      <w:r w:rsidR="00B43989" w:rsidRPr="006A72FB">
        <w:rPr>
          <w:rFonts w:ascii="Times New Roman" w:eastAsia="Batang" w:hAnsi="Times New Roman" w:cs="Times New Roman"/>
        </w:rPr>
        <w:t>A</w:t>
      </w:r>
      <w:r w:rsidRPr="006A72FB">
        <w:rPr>
          <w:rFonts w:ascii="Times New Roman" w:eastAsia="Batang" w:hAnsi="Times New Roman" w:cs="Times New Roman"/>
        </w:rPr>
        <w:t xml:space="preserve">pprove the detailed work </w:t>
      </w:r>
      <w:r w:rsidR="00B43989" w:rsidRPr="006A72FB">
        <w:rPr>
          <w:rFonts w:ascii="Times New Roman" w:eastAsia="Batang" w:hAnsi="Times New Roman" w:cs="Times New Roman"/>
        </w:rPr>
        <w:t>plan</w:t>
      </w:r>
      <w:r w:rsidRPr="006A72FB">
        <w:rPr>
          <w:rFonts w:ascii="Times New Roman" w:eastAsia="Batang" w:hAnsi="Times New Roman" w:cs="Times New Roman"/>
        </w:rPr>
        <w:t xml:space="preserve"> in Table 1 for the</w:t>
      </w:r>
      <w:r w:rsidR="00B43989" w:rsidRPr="006A72FB">
        <w:rPr>
          <w:rFonts w:ascii="Times New Roman" w:eastAsia="Batang" w:hAnsi="Times New Roman" w:cs="Times New Roman"/>
        </w:rPr>
        <w:t xml:space="preserve"> Work Item of</w:t>
      </w:r>
      <w:r w:rsidRPr="006A72FB">
        <w:rPr>
          <w:rFonts w:ascii="Times New Roman" w:eastAsia="Batang" w:hAnsi="Times New Roman" w:cs="Times New Roman"/>
        </w:rPr>
        <w:t xml:space="preserve"> NR MIMO OTA </w:t>
      </w:r>
      <w:r w:rsidR="00B43989" w:rsidRPr="006A72FB">
        <w:rPr>
          <w:rFonts w:ascii="Times New Roman" w:eastAsia="Batang" w:hAnsi="Times New Roman" w:cs="Times New Roman"/>
        </w:rPr>
        <w:t>requirements</w:t>
      </w:r>
      <w:r w:rsidRPr="006A72FB">
        <w:rPr>
          <w:rFonts w:ascii="Times New Roman" w:eastAsia="Batang" w:hAnsi="Times New Roman" w:cs="Times New Roman"/>
        </w:rPr>
        <w:t>.</w:t>
      </w:r>
    </w:p>
    <w:p w14:paraId="71E4CC87" w14:textId="77777777" w:rsidR="00B355E7" w:rsidRDefault="00B355E7" w:rsidP="008764EC">
      <w:pPr>
        <w:pStyle w:val="1"/>
        <w:rPr>
          <w:rFonts w:eastAsia="Batang"/>
        </w:rPr>
      </w:pPr>
      <w:r>
        <w:rPr>
          <w:rFonts w:eastAsia="Batang"/>
        </w:rPr>
        <w:t>3</w:t>
      </w:r>
      <w:r>
        <w:rPr>
          <w:rFonts w:eastAsia="Batang"/>
        </w:rPr>
        <w:tab/>
        <w:t>Conclusion</w:t>
      </w:r>
    </w:p>
    <w:p w14:paraId="71875764" w14:textId="77777777" w:rsidR="008764EC" w:rsidRPr="006A72FB" w:rsidRDefault="0023677C" w:rsidP="008764EC">
      <w:pPr>
        <w:rPr>
          <w:rFonts w:ascii="Times New Roman" w:eastAsia="Batang" w:hAnsi="Times New Roman" w:cs="Times New Roman"/>
        </w:rPr>
      </w:pPr>
      <w:r w:rsidRPr="006A72FB">
        <w:rPr>
          <w:rFonts w:ascii="Times New Roman" w:eastAsia="Batang" w:hAnsi="Times New Roman" w:cs="Times New Roman"/>
        </w:rPr>
        <w:t>T</w:t>
      </w:r>
      <w:r w:rsidR="004E3235" w:rsidRPr="006A72FB">
        <w:rPr>
          <w:rFonts w:ascii="Times New Roman" w:eastAsia="Batang" w:hAnsi="Times New Roman" w:cs="Times New Roman"/>
        </w:rPr>
        <w:t xml:space="preserve">he overall work plan on the </w:t>
      </w:r>
      <w:r w:rsidR="00655880" w:rsidRPr="006A72FB">
        <w:rPr>
          <w:rFonts w:ascii="Times New Roman" w:eastAsia="Batang" w:hAnsi="Times New Roman" w:cs="Times New Roman"/>
        </w:rPr>
        <w:t>specifying</w:t>
      </w:r>
      <w:r w:rsidR="004E3235" w:rsidRPr="006A72FB">
        <w:rPr>
          <w:rFonts w:ascii="Times New Roman" w:eastAsia="Batang" w:hAnsi="Times New Roman" w:cs="Times New Roman"/>
        </w:rPr>
        <w:t xml:space="preserve"> </w:t>
      </w:r>
      <w:r w:rsidRPr="006A72FB">
        <w:rPr>
          <w:rFonts w:ascii="Times New Roman" w:eastAsia="Batang" w:hAnsi="Times New Roman" w:cs="Times New Roman"/>
        </w:rPr>
        <w:t>the</w:t>
      </w:r>
      <w:r w:rsidR="004E3235" w:rsidRPr="006A72FB">
        <w:rPr>
          <w:rFonts w:ascii="Times New Roman" w:eastAsia="Batang" w:hAnsi="Times New Roman" w:cs="Times New Roman"/>
        </w:rPr>
        <w:t xml:space="preserve"> NR MIMO OTA </w:t>
      </w:r>
      <w:r w:rsidRPr="006A72FB">
        <w:rPr>
          <w:rFonts w:ascii="Times New Roman" w:eastAsia="Batang" w:hAnsi="Times New Roman" w:cs="Times New Roman"/>
        </w:rPr>
        <w:t>requirements</w:t>
      </w:r>
      <w:r w:rsidR="004E3235" w:rsidRPr="006A72FB">
        <w:rPr>
          <w:rFonts w:ascii="Times New Roman" w:eastAsia="Batang" w:hAnsi="Times New Roman" w:cs="Times New Roman"/>
        </w:rPr>
        <w:t xml:space="preserve"> in 3GPP</w:t>
      </w:r>
      <w:r w:rsidRPr="006A72FB">
        <w:rPr>
          <w:rFonts w:ascii="Times New Roman" w:eastAsia="Batang" w:hAnsi="Times New Roman" w:cs="Times New Roman"/>
        </w:rPr>
        <w:t xml:space="preserve"> is proposed:</w:t>
      </w:r>
    </w:p>
    <w:p w14:paraId="70309D5F" w14:textId="42FACE8F" w:rsidR="004F3C66" w:rsidRPr="006A72FB" w:rsidRDefault="004F3C66" w:rsidP="004F3C66">
      <w:pPr>
        <w:rPr>
          <w:rFonts w:ascii="Times New Roman" w:eastAsia="Batang" w:hAnsi="Times New Roman" w:cs="Times New Roman"/>
        </w:rPr>
      </w:pPr>
    </w:p>
    <w:p w14:paraId="14124412" w14:textId="2AD31FAA" w:rsidR="004F3C66" w:rsidRPr="006A72FB" w:rsidRDefault="004F3C66" w:rsidP="004F3C66">
      <w:pPr>
        <w:rPr>
          <w:rFonts w:ascii="Times New Roman" w:eastAsia="Batang" w:hAnsi="Times New Roman" w:cs="Times New Roman"/>
        </w:rPr>
      </w:pPr>
      <w:r w:rsidRPr="006A72FB">
        <w:rPr>
          <w:rFonts w:ascii="Times New Roman" w:eastAsia="Batang" w:hAnsi="Times New Roman" w:cs="Times New Roman"/>
          <w:b/>
        </w:rPr>
        <w:t xml:space="preserve">Proposal </w:t>
      </w:r>
      <w:r w:rsidR="00BA4453" w:rsidRPr="006A72FB">
        <w:rPr>
          <w:rFonts w:ascii="Times New Roman" w:eastAsia="Batang" w:hAnsi="Times New Roman" w:cs="Times New Roman"/>
          <w:b/>
        </w:rPr>
        <w:t>1</w:t>
      </w:r>
      <w:r w:rsidRPr="006A72FB">
        <w:rPr>
          <w:rFonts w:ascii="Times New Roman" w:eastAsia="Batang" w:hAnsi="Times New Roman" w:cs="Times New Roman"/>
        </w:rPr>
        <w:t>: Approve the detailed work plan in Table 1 for the Work Item of NR MIMO OTA requirements.</w:t>
      </w:r>
    </w:p>
    <w:p w14:paraId="1BCA1213" w14:textId="77777777" w:rsidR="00647B25" w:rsidRDefault="00B355E7" w:rsidP="0008103A">
      <w:pPr>
        <w:pStyle w:val="1"/>
      </w:pPr>
      <w:r>
        <w:t>4</w:t>
      </w:r>
      <w:r w:rsidR="00647B25">
        <w:tab/>
        <w:t>References</w:t>
      </w:r>
    </w:p>
    <w:p w14:paraId="32242AD6" w14:textId="77777777" w:rsidR="00AB67D1" w:rsidRPr="006A72FB" w:rsidRDefault="00C9632C" w:rsidP="00164488">
      <w:pPr>
        <w:numPr>
          <w:ilvl w:val="0"/>
          <w:numId w:val="8"/>
        </w:numPr>
        <w:rPr>
          <w:rFonts w:ascii="Times New Roman" w:hAnsi="Times New Roman" w:cs="Times New Roman"/>
        </w:rPr>
      </w:pPr>
      <w:bookmarkStart w:id="0" w:name="_Ref476813621"/>
      <w:bookmarkStart w:id="1" w:name="_Ref476814437"/>
      <w:r w:rsidRPr="006A72FB">
        <w:rPr>
          <w:rFonts w:ascii="Times New Roman" w:hAnsi="Times New Roman" w:cs="Times New Roman"/>
        </w:rPr>
        <w:t xml:space="preserve"> </w:t>
      </w:r>
      <w:r w:rsidR="00F3482E" w:rsidRPr="006A72FB">
        <w:rPr>
          <w:rFonts w:ascii="Times New Roman" w:hAnsi="Times New Roman" w:cs="Times New Roman"/>
        </w:rPr>
        <w:t>RP-201302</w:t>
      </w:r>
      <w:r w:rsidR="00AB67D1" w:rsidRPr="006A72FB">
        <w:rPr>
          <w:rFonts w:ascii="Times New Roman" w:hAnsi="Times New Roman" w:cs="Times New Roman"/>
        </w:rPr>
        <w:t>, “</w:t>
      </w:r>
      <w:r w:rsidR="00F3482E" w:rsidRPr="006A72FB">
        <w:rPr>
          <w:rFonts w:ascii="Times New Roman" w:hAnsi="Times New Roman" w:cs="Times New Roman"/>
        </w:rPr>
        <w:t>New WID on Multiple Input Multiple Output (MIMO) Over-the-Air (OTA) performance requirements for NR UEs</w:t>
      </w:r>
      <w:r w:rsidR="00AB67D1" w:rsidRPr="006A72FB">
        <w:rPr>
          <w:rFonts w:ascii="Times New Roman" w:hAnsi="Times New Roman" w:cs="Times New Roman"/>
        </w:rPr>
        <w:t xml:space="preserve">,” </w:t>
      </w:r>
      <w:r w:rsidR="00F3482E" w:rsidRPr="006A72FB">
        <w:rPr>
          <w:rFonts w:ascii="Times New Roman" w:hAnsi="Times New Roman" w:cs="Times New Roman"/>
        </w:rPr>
        <w:t>CAICT, OPPO</w:t>
      </w:r>
      <w:r w:rsidR="00AB67D1" w:rsidRPr="006A72FB">
        <w:rPr>
          <w:rFonts w:ascii="Times New Roman" w:hAnsi="Times New Roman" w:cs="Times New Roman"/>
        </w:rPr>
        <w:t>, 3GPP RAN#</w:t>
      </w:r>
      <w:r w:rsidR="00164488" w:rsidRPr="006A72FB">
        <w:rPr>
          <w:rFonts w:ascii="Times New Roman" w:hAnsi="Times New Roman" w:cs="Times New Roman"/>
        </w:rPr>
        <w:t>8</w:t>
      </w:r>
      <w:r w:rsidR="00F3482E" w:rsidRPr="006A72FB">
        <w:rPr>
          <w:rFonts w:ascii="Times New Roman" w:hAnsi="Times New Roman" w:cs="Times New Roman"/>
        </w:rPr>
        <w:t>8-e</w:t>
      </w:r>
      <w:r w:rsidR="00AB67D1" w:rsidRPr="006A72FB">
        <w:rPr>
          <w:rFonts w:ascii="Times New Roman" w:hAnsi="Times New Roman" w:cs="Times New Roman"/>
        </w:rPr>
        <w:t xml:space="preserve">, </w:t>
      </w:r>
      <w:r w:rsidR="00164488" w:rsidRPr="006A72FB">
        <w:rPr>
          <w:rFonts w:ascii="Times New Roman" w:hAnsi="Times New Roman" w:cs="Times New Roman"/>
        </w:rPr>
        <w:t>June</w:t>
      </w:r>
      <w:r w:rsidR="00AB67D1" w:rsidRPr="006A72FB">
        <w:rPr>
          <w:rFonts w:ascii="Times New Roman" w:hAnsi="Times New Roman" w:cs="Times New Roman"/>
        </w:rPr>
        <w:t xml:space="preserve"> 20</w:t>
      </w:r>
      <w:bookmarkEnd w:id="0"/>
      <w:bookmarkEnd w:id="1"/>
      <w:r w:rsidR="00F3482E" w:rsidRPr="006A72FB">
        <w:rPr>
          <w:rFonts w:ascii="Times New Roman" w:hAnsi="Times New Roman" w:cs="Times New Roman"/>
        </w:rPr>
        <w:t>20</w:t>
      </w:r>
    </w:p>
    <w:sectPr w:rsidR="00AB67D1" w:rsidRPr="006A72FB" w:rsidSect="00AF6A36">
      <w:footnotePr>
        <w:numRestart w:val="eachSect"/>
      </w:footnotePr>
      <w:pgSz w:w="11907" w:h="16840" w:code="9"/>
      <w:pgMar w:top="1416" w:right="1133" w:bottom="1133" w:left="1133" w:header="850" w:footer="340" w:gutter="0"/>
      <w:pgNumType w:start="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7CCC7B" w14:textId="77777777" w:rsidR="00FA2EBB" w:rsidRDefault="00FA2EBB">
      <w:r>
        <w:separator/>
      </w:r>
    </w:p>
  </w:endnote>
  <w:endnote w:type="continuationSeparator" w:id="0">
    <w:p w14:paraId="5E7BD4BC" w14:textId="77777777" w:rsidR="00FA2EBB" w:rsidRDefault="00FA2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CD3D5F" w14:textId="77777777" w:rsidR="00FA2EBB" w:rsidRDefault="00FA2EBB">
      <w:r>
        <w:separator/>
      </w:r>
    </w:p>
  </w:footnote>
  <w:footnote w:type="continuationSeparator" w:id="0">
    <w:p w14:paraId="39D8E0A1" w14:textId="77777777" w:rsidR="00FA2EBB" w:rsidRDefault="00FA2E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81BBD"/>
    <w:multiLevelType w:val="hybridMultilevel"/>
    <w:tmpl w:val="9E6E5D8E"/>
    <w:lvl w:ilvl="0" w:tplc="04090003">
      <w:start w:val="1"/>
      <w:numFmt w:val="bullet"/>
      <w:lvlText w:val="o"/>
      <w:lvlJc w:val="left"/>
      <w:pPr>
        <w:ind w:left="1494" w:hanging="360"/>
      </w:pPr>
      <w:rPr>
        <w:rFonts w:ascii="Courier New" w:hAnsi="Courier New" w:cs="Courier New"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0F67D8B"/>
    <w:multiLevelType w:val="hybridMultilevel"/>
    <w:tmpl w:val="453C937C"/>
    <w:lvl w:ilvl="0" w:tplc="0409000D">
      <w:start w:val="1"/>
      <w:numFmt w:val="bullet"/>
      <w:lvlText w:val=""/>
      <w:lvlJc w:val="left"/>
      <w:pPr>
        <w:ind w:left="1554" w:hanging="420"/>
      </w:pPr>
      <w:rPr>
        <w:rFonts w:ascii="Wingdings" w:hAnsi="Wingdings" w:hint="default"/>
      </w:rPr>
    </w:lvl>
    <w:lvl w:ilvl="1" w:tplc="04090003">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 w15:restartNumberingAfterBreak="0">
    <w:nsid w:val="062B4F39"/>
    <w:multiLevelType w:val="hybridMultilevel"/>
    <w:tmpl w:val="EB4A345E"/>
    <w:lvl w:ilvl="0" w:tplc="8AC4E80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70C1A2F"/>
    <w:multiLevelType w:val="hybridMultilevel"/>
    <w:tmpl w:val="525AD3F8"/>
    <w:lvl w:ilvl="0" w:tplc="2188DDE8">
      <w:start w:val="1"/>
      <w:numFmt w:val="bullet"/>
      <w:lvlText w:val="•"/>
      <w:lvlJc w:val="left"/>
      <w:pPr>
        <w:ind w:left="1269" w:hanging="420"/>
      </w:pPr>
      <w:rPr>
        <w:rFonts w:ascii="Arial" w:hAnsi="Arial" w:hint="default"/>
      </w:rPr>
    </w:lvl>
    <w:lvl w:ilvl="1" w:tplc="04090003">
      <w:start w:val="1"/>
      <w:numFmt w:val="bullet"/>
      <w:lvlText w:val=""/>
      <w:lvlJc w:val="left"/>
      <w:pPr>
        <w:ind w:left="1689" w:hanging="420"/>
      </w:pPr>
      <w:rPr>
        <w:rFonts w:ascii="Wingdings" w:hAnsi="Wingdings" w:hint="default"/>
      </w:rPr>
    </w:lvl>
    <w:lvl w:ilvl="2" w:tplc="04090005" w:tentative="1">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2AB6539"/>
    <w:multiLevelType w:val="hybridMultilevel"/>
    <w:tmpl w:val="10C49FF8"/>
    <w:lvl w:ilvl="0" w:tplc="3B86EF3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54124D3"/>
    <w:multiLevelType w:val="hybridMultilevel"/>
    <w:tmpl w:val="D8CED870"/>
    <w:lvl w:ilvl="0" w:tplc="0A76B84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E2C2BA9"/>
    <w:multiLevelType w:val="hybridMultilevel"/>
    <w:tmpl w:val="5BA8A12E"/>
    <w:lvl w:ilvl="0" w:tplc="AE628AEE">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9" w15:restartNumberingAfterBreak="0">
    <w:nsid w:val="1E985E16"/>
    <w:multiLevelType w:val="hybridMultilevel"/>
    <w:tmpl w:val="743200B0"/>
    <w:lvl w:ilvl="0" w:tplc="2188DDE8">
      <w:start w:val="1"/>
      <w:numFmt w:val="bullet"/>
      <w:lvlText w:val="•"/>
      <w:lvlJc w:val="left"/>
      <w:pPr>
        <w:ind w:left="1274" w:hanging="420"/>
      </w:pPr>
      <w:rPr>
        <w:rFonts w:ascii="Arial" w:hAnsi="Arial" w:hint="default"/>
      </w:rPr>
    </w:lvl>
    <w:lvl w:ilvl="1" w:tplc="04090003" w:tentative="1">
      <w:start w:val="1"/>
      <w:numFmt w:val="bullet"/>
      <w:lvlText w:val=""/>
      <w:lvlJc w:val="left"/>
      <w:pPr>
        <w:ind w:left="1694" w:hanging="420"/>
      </w:pPr>
      <w:rPr>
        <w:rFonts w:ascii="Wingdings" w:hAnsi="Wingdings" w:hint="default"/>
      </w:rPr>
    </w:lvl>
    <w:lvl w:ilvl="2" w:tplc="04090005" w:tentative="1">
      <w:start w:val="1"/>
      <w:numFmt w:val="bullet"/>
      <w:lvlText w:val=""/>
      <w:lvlJc w:val="left"/>
      <w:pPr>
        <w:ind w:left="2114" w:hanging="420"/>
      </w:pPr>
      <w:rPr>
        <w:rFonts w:ascii="Wingdings" w:hAnsi="Wingdings" w:hint="default"/>
      </w:rPr>
    </w:lvl>
    <w:lvl w:ilvl="3" w:tplc="04090001" w:tentative="1">
      <w:start w:val="1"/>
      <w:numFmt w:val="bullet"/>
      <w:lvlText w:val=""/>
      <w:lvlJc w:val="left"/>
      <w:pPr>
        <w:ind w:left="2534" w:hanging="420"/>
      </w:pPr>
      <w:rPr>
        <w:rFonts w:ascii="Wingdings" w:hAnsi="Wingdings" w:hint="default"/>
      </w:rPr>
    </w:lvl>
    <w:lvl w:ilvl="4" w:tplc="04090003" w:tentative="1">
      <w:start w:val="1"/>
      <w:numFmt w:val="bullet"/>
      <w:lvlText w:val=""/>
      <w:lvlJc w:val="left"/>
      <w:pPr>
        <w:ind w:left="2954" w:hanging="420"/>
      </w:pPr>
      <w:rPr>
        <w:rFonts w:ascii="Wingdings" w:hAnsi="Wingdings" w:hint="default"/>
      </w:rPr>
    </w:lvl>
    <w:lvl w:ilvl="5" w:tplc="04090005" w:tentative="1">
      <w:start w:val="1"/>
      <w:numFmt w:val="bullet"/>
      <w:lvlText w:val=""/>
      <w:lvlJc w:val="left"/>
      <w:pPr>
        <w:ind w:left="3374" w:hanging="420"/>
      </w:pPr>
      <w:rPr>
        <w:rFonts w:ascii="Wingdings" w:hAnsi="Wingdings" w:hint="default"/>
      </w:rPr>
    </w:lvl>
    <w:lvl w:ilvl="6" w:tplc="04090001" w:tentative="1">
      <w:start w:val="1"/>
      <w:numFmt w:val="bullet"/>
      <w:lvlText w:val=""/>
      <w:lvlJc w:val="left"/>
      <w:pPr>
        <w:ind w:left="3794" w:hanging="420"/>
      </w:pPr>
      <w:rPr>
        <w:rFonts w:ascii="Wingdings" w:hAnsi="Wingdings" w:hint="default"/>
      </w:rPr>
    </w:lvl>
    <w:lvl w:ilvl="7" w:tplc="04090003" w:tentative="1">
      <w:start w:val="1"/>
      <w:numFmt w:val="bullet"/>
      <w:lvlText w:val=""/>
      <w:lvlJc w:val="left"/>
      <w:pPr>
        <w:ind w:left="4214" w:hanging="420"/>
      </w:pPr>
      <w:rPr>
        <w:rFonts w:ascii="Wingdings" w:hAnsi="Wingdings" w:hint="default"/>
      </w:rPr>
    </w:lvl>
    <w:lvl w:ilvl="8" w:tplc="04090005" w:tentative="1">
      <w:start w:val="1"/>
      <w:numFmt w:val="bullet"/>
      <w:lvlText w:val=""/>
      <w:lvlJc w:val="left"/>
      <w:pPr>
        <w:ind w:left="4634" w:hanging="420"/>
      </w:pPr>
      <w:rPr>
        <w:rFonts w:ascii="Wingdings" w:hAnsi="Wingdings" w:hint="default"/>
      </w:rPr>
    </w:lvl>
  </w:abstractNum>
  <w:abstractNum w:abstractNumId="10" w15:restartNumberingAfterBreak="0">
    <w:nsid w:val="1F1649AF"/>
    <w:multiLevelType w:val="hybridMultilevel"/>
    <w:tmpl w:val="20FA932A"/>
    <w:lvl w:ilvl="0" w:tplc="2188DDE8">
      <w:start w:val="1"/>
      <w:numFmt w:val="bullet"/>
      <w:lvlText w:val="•"/>
      <w:lvlJc w:val="left"/>
      <w:pPr>
        <w:ind w:left="420" w:hanging="420"/>
      </w:pPr>
      <w:rPr>
        <w:rFonts w:ascii="Arial" w:hAnsi="Arial" w:hint="default"/>
      </w:rPr>
    </w:lvl>
    <w:lvl w:ilvl="1" w:tplc="2188DDE8">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AE382A"/>
    <w:multiLevelType w:val="hybridMultilevel"/>
    <w:tmpl w:val="D136ACFE"/>
    <w:lvl w:ilvl="0" w:tplc="04090003">
      <w:start w:val="1"/>
      <w:numFmt w:val="bullet"/>
      <w:lvlText w:val="o"/>
      <w:lvlJc w:val="left"/>
      <w:pPr>
        <w:ind w:left="1271" w:hanging="420"/>
      </w:pPr>
      <w:rPr>
        <w:rFonts w:ascii="Courier New" w:hAnsi="Courier New" w:cs="Courier New"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2" w15:restartNumberingAfterBreak="0">
    <w:nsid w:val="26CA3E76"/>
    <w:multiLevelType w:val="hybridMultilevel"/>
    <w:tmpl w:val="01321DD6"/>
    <w:lvl w:ilvl="0" w:tplc="1C70344A">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7D37FCD"/>
    <w:multiLevelType w:val="hybridMultilevel"/>
    <w:tmpl w:val="6934833A"/>
    <w:lvl w:ilvl="0" w:tplc="8AC4E800">
      <w:numFmt w:val="bullet"/>
      <w:lvlText w:val="-"/>
      <w:lvlJc w:val="left"/>
      <w:pPr>
        <w:ind w:left="1778" w:hanging="36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4" w15:restartNumberingAfterBreak="0">
    <w:nsid w:val="2A605EA3"/>
    <w:multiLevelType w:val="hybridMultilevel"/>
    <w:tmpl w:val="C400AD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134000"/>
    <w:multiLevelType w:val="hybridMultilevel"/>
    <w:tmpl w:val="0766556A"/>
    <w:lvl w:ilvl="0" w:tplc="661CCDEC">
      <w:start w:val="4"/>
      <w:numFmt w:val="bullet"/>
      <w:lvlText w:val="-"/>
      <w:lvlJc w:val="left"/>
      <w:pPr>
        <w:ind w:left="987" w:hanging="420"/>
      </w:pPr>
      <w:rPr>
        <w:rFonts w:ascii="Times New Roman" w:eastAsia="Times New Roman" w:hAnsi="Times New Roman" w:cs="Times New Roman" w:hint="default"/>
      </w:rPr>
    </w:lvl>
    <w:lvl w:ilvl="1" w:tplc="661CCDEC">
      <w:start w:val="4"/>
      <w:numFmt w:val="bullet"/>
      <w:lvlText w:val="-"/>
      <w:lvlJc w:val="left"/>
      <w:pPr>
        <w:ind w:left="1407" w:hanging="420"/>
      </w:pPr>
      <w:rPr>
        <w:rFonts w:ascii="Times New Roman" w:eastAsia="Times New Roman" w:hAnsi="Times New Roman" w:cs="Times New Roman" w:hint="default"/>
      </w:rPr>
    </w:lvl>
    <w:lvl w:ilvl="2" w:tplc="0409000D">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16" w15:restartNumberingAfterBreak="0">
    <w:nsid w:val="2B546B44"/>
    <w:multiLevelType w:val="hybridMultilevel"/>
    <w:tmpl w:val="ACB6466C"/>
    <w:lvl w:ilvl="0" w:tplc="5EF44E9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7" w15:restartNumberingAfterBreak="0">
    <w:nsid w:val="313612DF"/>
    <w:multiLevelType w:val="hybridMultilevel"/>
    <w:tmpl w:val="55EE24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000885"/>
    <w:multiLevelType w:val="hybridMultilevel"/>
    <w:tmpl w:val="EC5E5810"/>
    <w:lvl w:ilvl="0" w:tplc="2188DDE8">
      <w:start w:val="1"/>
      <w:numFmt w:val="bullet"/>
      <w:lvlText w:val="•"/>
      <w:lvlJc w:val="left"/>
      <w:pPr>
        <w:ind w:left="1269" w:hanging="420"/>
      </w:pPr>
      <w:rPr>
        <w:rFonts w:ascii="Arial" w:hAnsi="Arial" w:hint="default"/>
      </w:rPr>
    </w:lvl>
    <w:lvl w:ilvl="1" w:tplc="04090003">
      <w:start w:val="1"/>
      <w:numFmt w:val="bullet"/>
      <w:lvlText w:val=""/>
      <w:lvlJc w:val="left"/>
      <w:pPr>
        <w:ind w:left="1689" w:hanging="420"/>
      </w:pPr>
      <w:rPr>
        <w:rFonts w:ascii="Wingdings" w:hAnsi="Wingdings" w:hint="default"/>
      </w:rPr>
    </w:lvl>
    <w:lvl w:ilvl="2" w:tplc="04090005" w:tentative="1">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9" w15:restartNumberingAfterBreak="0">
    <w:nsid w:val="36CA1CE9"/>
    <w:multiLevelType w:val="hybridMultilevel"/>
    <w:tmpl w:val="A4E20246"/>
    <w:lvl w:ilvl="0" w:tplc="0409000D">
      <w:start w:val="1"/>
      <w:numFmt w:val="bullet"/>
      <w:lvlText w:val=""/>
      <w:lvlJc w:val="left"/>
      <w:pPr>
        <w:ind w:left="1554" w:hanging="420"/>
      </w:pPr>
      <w:rPr>
        <w:rFonts w:ascii="Wingdings" w:hAnsi="Wingdings" w:hint="default"/>
      </w:rPr>
    </w:lvl>
    <w:lvl w:ilvl="1" w:tplc="0409000D">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577468"/>
    <w:multiLevelType w:val="hybridMultilevel"/>
    <w:tmpl w:val="2154196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AD2110"/>
    <w:multiLevelType w:val="hybridMultilevel"/>
    <w:tmpl w:val="11D4491C"/>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718077F"/>
    <w:multiLevelType w:val="hybridMultilevel"/>
    <w:tmpl w:val="696810C6"/>
    <w:lvl w:ilvl="0" w:tplc="DD020F94">
      <w:start w:val="1"/>
      <w:numFmt w:val="bullet"/>
      <w:lvlText w:val="–"/>
      <w:lvlJc w:val="left"/>
      <w:pPr>
        <w:tabs>
          <w:tab w:val="num" w:pos="360"/>
        </w:tabs>
        <w:ind w:left="360" w:hanging="360"/>
      </w:pPr>
      <w:rPr>
        <w:rFonts w:ascii="Arial" w:hAnsi="Arial" w:hint="default"/>
      </w:rPr>
    </w:lvl>
    <w:lvl w:ilvl="1" w:tplc="117075C0">
      <w:start w:val="1"/>
      <w:numFmt w:val="bullet"/>
      <w:lvlText w:val="–"/>
      <w:lvlJc w:val="left"/>
      <w:pPr>
        <w:tabs>
          <w:tab w:val="num" w:pos="1080"/>
        </w:tabs>
        <w:ind w:left="1080" w:hanging="360"/>
      </w:pPr>
      <w:rPr>
        <w:rFonts w:ascii="Arial" w:hAnsi="Arial" w:hint="default"/>
      </w:rPr>
    </w:lvl>
    <w:lvl w:ilvl="2" w:tplc="D60052D2">
      <w:start w:val="120"/>
      <w:numFmt w:val="bullet"/>
      <w:lvlText w:val="•"/>
      <w:lvlJc w:val="left"/>
      <w:pPr>
        <w:tabs>
          <w:tab w:val="num" w:pos="1800"/>
        </w:tabs>
        <w:ind w:left="1800" w:hanging="360"/>
      </w:pPr>
      <w:rPr>
        <w:rFonts w:ascii="Arial" w:hAnsi="Arial" w:hint="default"/>
      </w:rPr>
    </w:lvl>
    <w:lvl w:ilvl="3" w:tplc="BD644C14" w:tentative="1">
      <w:start w:val="1"/>
      <w:numFmt w:val="bullet"/>
      <w:lvlText w:val="–"/>
      <w:lvlJc w:val="left"/>
      <w:pPr>
        <w:tabs>
          <w:tab w:val="num" w:pos="2520"/>
        </w:tabs>
        <w:ind w:left="2520" w:hanging="360"/>
      </w:pPr>
      <w:rPr>
        <w:rFonts w:ascii="Arial" w:hAnsi="Arial" w:hint="default"/>
      </w:rPr>
    </w:lvl>
    <w:lvl w:ilvl="4" w:tplc="FE7A3EE6" w:tentative="1">
      <w:start w:val="1"/>
      <w:numFmt w:val="bullet"/>
      <w:lvlText w:val="–"/>
      <w:lvlJc w:val="left"/>
      <w:pPr>
        <w:tabs>
          <w:tab w:val="num" w:pos="3240"/>
        </w:tabs>
        <w:ind w:left="3240" w:hanging="360"/>
      </w:pPr>
      <w:rPr>
        <w:rFonts w:ascii="Arial" w:hAnsi="Arial" w:hint="default"/>
      </w:rPr>
    </w:lvl>
    <w:lvl w:ilvl="5" w:tplc="908831EC" w:tentative="1">
      <w:start w:val="1"/>
      <w:numFmt w:val="bullet"/>
      <w:lvlText w:val="–"/>
      <w:lvlJc w:val="left"/>
      <w:pPr>
        <w:tabs>
          <w:tab w:val="num" w:pos="3960"/>
        </w:tabs>
        <w:ind w:left="3960" w:hanging="360"/>
      </w:pPr>
      <w:rPr>
        <w:rFonts w:ascii="Arial" w:hAnsi="Arial" w:hint="default"/>
      </w:rPr>
    </w:lvl>
    <w:lvl w:ilvl="6" w:tplc="785A7916" w:tentative="1">
      <w:start w:val="1"/>
      <w:numFmt w:val="bullet"/>
      <w:lvlText w:val="–"/>
      <w:lvlJc w:val="left"/>
      <w:pPr>
        <w:tabs>
          <w:tab w:val="num" w:pos="4680"/>
        </w:tabs>
        <w:ind w:left="4680" w:hanging="360"/>
      </w:pPr>
      <w:rPr>
        <w:rFonts w:ascii="Arial" w:hAnsi="Arial" w:hint="default"/>
      </w:rPr>
    </w:lvl>
    <w:lvl w:ilvl="7" w:tplc="C99ACA84" w:tentative="1">
      <w:start w:val="1"/>
      <w:numFmt w:val="bullet"/>
      <w:lvlText w:val="–"/>
      <w:lvlJc w:val="left"/>
      <w:pPr>
        <w:tabs>
          <w:tab w:val="num" w:pos="5400"/>
        </w:tabs>
        <w:ind w:left="5400" w:hanging="360"/>
      </w:pPr>
      <w:rPr>
        <w:rFonts w:ascii="Arial" w:hAnsi="Arial" w:hint="default"/>
      </w:rPr>
    </w:lvl>
    <w:lvl w:ilvl="8" w:tplc="B4582706"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862711F"/>
    <w:multiLevelType w:val="hybridMultilevel"/>
    <w:tmpl w:val="A0C2BC04"/>
    <w:lvl w:ilvl="0" w:tplc="04090003">
      <w:start w:val="1"/>
      <w:numFmt w:val="bullet"/>
      <w:lvlText w:val="o"/>
      <w:lvlJc w:val="left"/>
      <w:pPr>
        <w:ind w:left="1271" w:hanging="420"/>
      </w:pPr>
      <w:rPr>
        <w:rFonts w:ascii="Courier New" w:hAnsi="Courier New" w:cs="Courier New" w:hint="default"/>
      </w:rPr>
    </w:lvl>
    <w:lvl w:ilvl="1" w:tplc="8C423EC4">
      <w:numFmt w:val="bullet"/>
      <w:lvlText w:val="-"/>
      <w:lvlJc w:val="left"/>
      <w:pPr>
        <w:ind w:left="1631" w:hanging="360"/>
      </w:pPr>
      <w:rPr>
        <w:rFonts w:ascii="Times New Roman" w:eastAsia="Times New Roman" w:hAnsi="Times New Roman" w:cs="Times New Roman"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9" w15:restartNumberingAfterBreak="0">
    <w:nsid w:val="5BC85DEA"/>
    <w:multiLevelType w:val="hybridMultilevel"/>
    <w:tmpl w:val="884A1664"/>
    <w:lvl w:ilvl="0" w:tplc="C784AE5C">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4707AB7"/>
    <w:multiLevelType w:val="hybridMultilevel"/>
    <w:tmpl w:val="0EE4810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4960962"/>
    <w:multiLevelType w:val="hybridMultilevel"/>
    <w:tmpl w:val="6D90C46A"/>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3C0116"/>
    <w:multiLevelType w:val="hybridMultilevel"/>
    <w:tmpl w:val="C87A87AA"/>
    <w:lvl w:ilvl="0" w:tplc="1C70344A">
      <w:start w:val="1"/>
      <w:numFmt w:val="bullet"/>
      <w:lvlText w:val="•"/>
      <w:lvlJc w:val="left"/>
      <w:pPr>
        <w:tabs>
          <w:tab w:val="num" w:pos="720"/>
        </w:tabs>
        <w:ind w:left="720" w:hanging="360"/>
      </w:pPr>
      <w:rPr>
        <w:rFonts w:ascii="Arial" w:hAnsi="Arial" w:hint="default"/>
      </w:rPr>
    </w:lvl>
    <w:lvl w:ilvl="1" w:tplc="71A06B22">
      <w:start w:val="120"/>
      <w:numFmt w:val="bullet"/>
      <w:lvlText w:val="–"/>
      <w:lvlJc w:val="left"/>
      <w:pPr>
        <w:tabs>
          <w:tab w:val="num" w:pos="1440"/>
        </w:tabs>
        <w:ind w:left="1440" w:hanging="360"/>
      </w:pPr>
      <w:rPr>
        <w:rFonts w:ascii="Arial" w:hAnsi="Arial" w:hint="default"/>
      </w:rPr>
    </w:lvl>
    <w:lvl w:ilvl="2" w:tplc="592C5752">
      <w:start w:val="120"/>
      <w:numFmt w:val="bullet"/>
      <w:lvlText w:val="•"/>
      <w:lvlJc w:val="left"/>
      <w:pPr>
        <w:tabs>
          <w:tab w:val="num" w:pos="2160"/>
        </w:tabs>
        <w:ind w:left="2160" w:hanging="360"/>
      </w:pPr>
      <w:rPr>
        <w:rFonts w:ascii="Arial" w:hAnsi="Arial" w:hint="default"/>
      </w:rPr>
    </w:lvl>
    <w:lvl w:ilvl="3" w:tplc="390A9EE4" w:tentative="1">
      <w:start w:val="1"/>
      <w:numFmt w:val="bullet"/>
      <w:lvlText w:val="•"/>
      <w:lvlJc w:val="left"/>
      <w:pPr>
        <w:tabs>
          <w:tab w:val="num" w:pos="2880"/>
        </w:tabs>
        <w:ind w:left="2880" w:hanging="360"/>
      </w:pPr>
      <w:rPr>
        <w:rFonts w:ascii="Arial" w:hAnsi="Arial" w:hint="default"/>
      </w:rPr>
    </w:lvl>
    <w:lvl w:ilvl="4" w:tplc="22E2852E" w:tentative="1">
      <w:start w:val="1"/>
      <w:numFmt w:val="bullet"/>
      <w:lvlText w:val="•"/>
      <w:lvlJc w:val="left"/>
      <w:pPr>
        <w:tabs>
          <w:tab w:val="num" w:pos="3600"/>
        </w:tabs>
        <w:ind w:left="3600" w:hanging="360"/>
      </w:pPr>
      <w:rPr>
        <w:rFonts w:ascii="Arial" w:hAnsi="Arial" w:hint="default"/>
      </w:rPr>
    </w:lvl>
    <w:lvl w:ilvl="5" w:tplc="CC2A13BE" w:tentative="1">
      <w:start w:val="1"/>
      <w:numFmt w:val="bullet"/>
      <w:lvlText w:val="•"/>
      <w:lvlJc w:val="left"/>
      <w:pPr>
        <w:tabs>
          <w:tab w:val="num" w:pos="4320"/>
        </w:tabs>
        <w:ind w:left="4320" w:hanging="360"/>
      </w:pPr>
      <w:rPr>
        <w:rFonts w:ascii="Arial" w:hAnsi="Arial" w:hint="default"/>
      </w:rPr>
    </w:lvl>
    <w:lvl w:ilvl="6" w:tplc="9FAC2A4C" w:tentative="1">
      <w:start w:val="1"/>
      <w:numFmt w:val="bullet"/>
      <w:lvlText w:val="•"/>
      <w:lvlJc w:val="left"/>
      <w:pPr>
        <w:tabs>
          <w:tab w:val="num" w:pos="5040"/>
        </w:tabs>
        <w:ind w:left="5040" w:hanging="360"/>
      </w:pPr>
      <w:rPr>
        <w:rFonts w:ascii="Arial" w:hAnsi="Arial" w:hint="default"/>
      </w:rPr>
    </w:lvl>
    <w:lvl w:ilvl="7" w:tplc="0F301A94" w:tentative="1">
      <w:start w:val="1"/>
      <w:numFmt w:val="bullet"/>
      <w:lvlText w:val="•"/>
      <w:lvlJc w:val="left"/>
      <w:pPr>
        <w:tabs>
          <w:tab w:val="num" w:pos="5760"/>
        </w:tabs>
        <w:ind w:left="5760" w:hanging="360"/>
      </w:pPr>
      <w:rPr>
        <w:rFonts w:ascii="Arial" w:hAnsi="Arial" w:hint="default"/>
      </w:rPr>
    </w:lvl>
    <w:lvl w:ilvl="8" w:tplc="1FD461D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C3E65F9"/>
    <w:multiLevelType w:val="hybridMultilevel"/>
    <w:tmpl w:val="B68EF0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FA33D0"/>
    <w:multiLevelType w:val="hybridMultilevel"/>
    <w:tmpl w:val="04B6180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F0D19ED"/>
    <w:multiLevelType w:val="hybridMultilevel"/>
    <w:tmpl w:val="9D72980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873CE5"/>
    <w:multiLevelType w:val="hybridMultilevel"/>
    <w:tmpl w:val="BE58C3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37"/>
  </w:num>
  <w:num w:numId="3">
    <w:abstractNumId w:val="26"/>
  </w:num>
  <w:num w:numId="4">
    <w:abstractNumId w:val="23"/>
  </w:num>
  <w:num w:numId="5">
    <w:abstractNumId w:val="5"/>
  </w:num>
  <w:num w:numId="6">
    <w:abstractNumId w:val="36"/>
  </w:num>
  <w:num w:numId="7">
    <w:abstractNumId w:val="20"/>
  </w:num>
  <w:num w:numId="8">
    <w:abstractNumId w:val="1"/>
  </w:num>
  <w:num w:numId="9">
    <w:abstractNumId w:val="17"/>
  </w:num>
  <w:num w:numId="10">
    <w:abstractNumId w:val="38"/>
  </w:num>
  <w:num w:numId="11">
    <w:abstractNumId w:val="34"/>
  </w:num>
  <w:num w:numId="12">
    <w:abstractNumId w:val="15"/>
  </w:num>
  <w:num w:numId="13">
    <w:abstractNumId w:val="32"/>
  </w:num>
  <w:num w:numId="14">
    <w:abstractNumId w:val="14"/>
  </w:num>
  <w:num w:numId="15">
    <w:abstractNumId w:val="27"/>
  </w:num>
  <w:num w:numId="16">
    <w:abstractNumId w:val="33"/>
  </w:num>
  <w:num w:numId="17">
    <w:abstractNumId w:val="12"/>
  </w:num>
  <w:num w:numId="18">
    <w:abstractNumId w:val="6"/>
  </w:num>
  <w:num w:numId="19">
    <w:abstractNumId w:val="11"/>
  </w:num>
  <w:num w:numId="20">
    <w:abstractNumId w:val="8"/>
  </w:num>
  <w:num w:numId="21">
    <w:abstractNumId w:val="28"/>
  </w:num>
  <w:num w:numId="22">
    <w:abstractNumId w:val="16"/>
  </w:num>
  <w:num w:numId="23">
    <w:abstractNumId w:val="21"/>
  </w:num>
  <w:num w:numId="24">
    <w:abstractNumId w:val="7"/>
  </w:num>
  <w:num w:numId="25">
    <w:abstractNumId w:val="30"/>
  </w:num>
  <w:num w:numId="26">
    <w:abstractNumId w:val="24"/>
  </w:num>
  <w:num w:numId="27">
    <w:abstractNumId w:val="3"/>
  </w:num>
  <w:num w:numId="28">
    <w:abstractNumId w:val="13"/>
  </w:num>
  <w:num w:numId="29">
    <w:abstractNumId w:val="29"/>
  </w:num>
  <w:num w:numId="30">
    <w:abstractNumId w:val="0"/>
  </w:num>
  <w:num w:numId="31">
    <w:abstractNumId w:val="2"/>
  </w:num>
  <w:num w:numId="32">
    <w:abstractNumId w:val="19"/>
  </w:num>
  <w:num w:numId="33">
    <w:abstractNumId w:val="22"/>
  </w:num>
  <w:num w:numId="34">
    <w:abstractNumId w:val="10"/>
  </w:num>
  <w:num w:numId="35">
    <w:abstractNumId w:val="35"/>
  </w:num>
  <w:num w:numId="36">
    <w:abstractNumId w:val="31"/>
  </w:num>
  <w:num w:numId="37">
    <w:abstractNumId w:val="4"/>
  </w:num>
  <w:num w:numId="38">
    <w:abstractNumId w:val="18"/>
  </w:num>
  <w:num w:numId="39">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removePersonalInformation/>
  <w:removeDateAndTim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DF8"/>
    <w:rsid w:val="0000045F"/>
    <w:rsid w:val="000048A3"/>
    <w:rsid w:val="00004D09"/>
    <w:rsid w:val="000110D5"/>
    <w:rsid w:val="0001572C"/>
    <w:rsid w:val="00017012"/>
    <w:rsid w:val="000200D6"/>
    <w:rsid w:val="00022618"/>
    <w:rsid w:val="00025E6A"/>
    <w:rsid w:val="00026C34"/>
    <w:rsid w:val="000304C8"/>
    <w:rsid w:val="00030C46"/>
    <w:rsid w:val="00030E5A"/>
    <w:rsid w:val="000319C9"/>
    <w:rsid w:val="00033949"/>
    <w:rsid w:val="0003503D"/>
    <w:rsid w:val="000350E0"/>
    <w:rsid w:val="00037E33"/>
    <w:rsid w:val="0004319E"/>
    <w:rsid w:val="000440AE"/>
    <w:rsid w:val="00045D92"/>
    <w:rsid w:val="00053B32"/>
    <w:rsid w:val="00054BE8"/>
    <w:rsid w:val="00064772"/>
    <w:rsid w:val="00067665"/>
    <w:rsid w:val="00070788"/>
    <w:rsid w:val="00070F76"/>
    <w:rsid w:val="000728D7"/>
    <w:rsid w:val="00073795"/>
    <w:rsid w:val="0007575C"/>
    <w:rsid w:val="00077B48"/>
    <w:rsid w:val="00077E3A"/>
    <w:rsid w:val="0008103A"/>
    <w:rsid w:val="000810EE"/>
    <w:rsid w:val="0008122B"/>
    <w:rsid w:val="00081635"/>
    <w:rsid w:val="00085DA8"/>
    <w:rsid w:val="00086548"/>
    <w:rsid w:val="00086B0E"/>
    <w:rsid w:val="00086D7D"/>
    <w:rsid w:val="000905DF"/>
    <w:rsid w:val="00091249"/>
    <w:rsid w:val="00092222"/>
    <w:rsid w:val="000943A4"/>
    <w:rsid w:val="00096E64"/>
    <w:rsid w:val="000974FF"/>
    <w:rsid w:val="00097BB3"/>
    <w:rsid w:val="000A006F"/>
    <w:rsid w:val="000A13D9"/>
    <w:rsid w:val="000A357B"/>
    <w:rsid w:val="000A3FF6"/>
    <w:rsid w:val="000A625F"/>
    <w:rsid w:val="000A6A6C"/>
    <w:rsid w:val="000A6F3D"/>
    <w:rsid w:val="000B0B4B"/>
    <w:rsid w:val="000B1D1C"/>
    <w:rsid w:val="000B404B"/>
    <w:rsid w:val="000B413D"/>
    <w:rsid w:val="000B5357"/>
    <w:rsid w:val="000C1889"/>
    <w:rsid w:val="000C62F0"/>
    <w:rsid w:val="000D236C"/>
    <w:rsid w:val="000D505F"/>
    <w:rsid w:val="000D5AC1"/>
    <w:rsid w:val="000D5E5C"/>
    <w:rsid w:val="000D6A4F"/>
    <w:rsid w:val="000E06D4"/>
    <w:rsid w:val="000E0BC7"/>
    <w:rsid w:val="000E6E47"/>
    <w:rsid w:val="000E70BC"/>
    <w:rsid w:val="000F173C"/>
    <w:rsid w:val="000F28C0"/>
    <w:rsid w:val="000F7BB6"/>
    <w:rsid w:val="00100511"/>
    <w:rsid w:val="00100EB4"/>
    <w:rsid w:val="00103056"/>
    <w:rsid w:val="00103A90"/>
    <w:rsid w:val="0010531D"/>
    <w:rsid w:val="00111269"/>
    <w:rsid w:val="001119B5"/>
    <w:rsid w:val="00113446"/>
    <w:rsid w:val="00113A1A"/>
    <w:rsid w:val="00114773"/>
    <w:rsid w:val="001169D0"/>
    <w:rsid w:val="00120224"/>
    <w:rsid w:val="001232DA"/>
    <w:rsid w:val="00123E8B"/>
    <w:rsid w:val="0012562F"/>
    <w:rsid w:val="0012646E"/>
    <w:rsid w:val="00130A05"/>
    <w:rsid w:val="00130C65"/>
    <w:rsid w:val="0013200F"/>
    <w:rsid w:val="00132115"/>
    <w:rsid w:val="00134897"/>
    <w:rsid w:val="001348DE"/>
    <w:rsid w:val="00135B5C"/>
    <w:rsid w:val="00137FD6"/>
    <w:rsid w:val="0014051C"/>
    <w:rsid w:val="001420B2"/>
    <w:rsid w:val="0014308B"/>
    <w:rsid w:val="001434CF"/>
    <w:rsid w:val="001470A2"/>
    <w:rsid w:val="00147374"/>
    <w:rsid w:val="00147CF2"/>
    <w:rsid w:val="00147D90"/>
    <w:rsid w:val="001508F9"/>
    <w:rsid w:val="00150B4C"/>
    <w:rsid w:val="001514CE"/>
    <w:rsid w:val="0015725B"/>
    <w:rsid w:val="00157552"/>
    <w:rsid w:val="001575B2"/>
    <w:rsid w:val="00160BEF"/>
    <w:rsid w:val="00161CD0"/>
    <w:rsid w:val="0016310B"/>
    <w:rsid w:val="00164488"/>
    <w:rsid w:val="0016466E"/>
    <w:rsid w:val="00165BF2"/>
    <w:rsid w:val="0017663A"/>
    <w:rsid w:val="00177EEF"/>
    <w:rsid w:val="00180424"/>
    <w:rsid w:val="00180FDC"/>
    <w:rsid w:val="00183EFC"/>
    <w:rsid w:val="00190F21"/>
    <w:rsid w:val="00191CE2"/>
    <w:rsid w:val="00193B10"/>
    <w:rsid w:val="00194344"/>
    <w:rsid w:val="00194D0E"/>
    <w:rsid w:val="001950ED"/>
    <w:rsid w:val="00195B0A"/>
    <w:rsid w:val="001A0AEE"/>
    <w:rsid w:val="001A2578"/>
    <w:rsid w:val="001A4217"/>
    <w:rsid w:val="001A62C3"/>
    <w:rsid w:val="001A73D3"/>
    <w:rsid w:val="001A7934"/>
    <w:rsid w:val="001A7964"/>
    <w:rsid w:val="001B2298"/>
    <w:rsid w:val="001B31D1"/>
    <w:rsid w:val="001B387E"/>
    <w:rsid w:val="001B3F88"/>
    <w:rsid w:val="001B6A9E"/>
    <w:rsid w:val="001B7584"/>
    <w:rsid w:val="001C1159"/>
    <w:rsid w:val="001C3640"/>
    <w:rsid w:val="001C5659"/>
    <w:rsid w:val="001C6274"/>
    <w:rsid w:val="001C6E82"/>
    <w:rsid w:val="001C735C"/>
    <w:rsid w:val="001D0373"/>
    <w:rsid w:val="001D225A"/>
    <w:rsid w:val="001D6D52"/>
    <w:rsid w:val="001E1F2A"/>
    <w:rsid w:val="001E35E5"/>
    <w:rsid w:val="001E4AD4"/>
    <w:rsid w:val="001F12C7"/>
    <w:rsid w:val="001F2804"/>
    <w:rsid w:val="001F3473"/>
    <w:rsid w:val="001F3790"/>
    <w:rsid w:val="001F4166"/>
    <w:rsid w:val="001F623D"/>
    <w:rsid w:val="001F7EA1"/>
    <w:rsid w:val="00200F49"/>
    <w:rsid w:val="00202010"/>
    <w:rsid w:val="0020346E"/>
    <w:rsid w:val="002049A2"/>
    <w:rsid w:val="0020653F"/>
    <w:rsid w:val="00212A74"/>
    <w:rsid w:val="002140E2"/>
    <w:rsid w:val="00216E80"/>
    <w:rsid w:val="00216FDD"/>
    <w:rsid w:val="00220FD4"/>
    <w:rsid w:val="00224005"/>
    <w:rsid w:val="002259C9"/>
    <w:rsid w:val="002355B6"/>
    <w:rsid w:val="0023677C"/>
    <w:rsid w:val="00237DF5"/>
    <w:rsid w:val="00241F5A"/>
    <w:rsid w:val="00242565"/>
    <w:rsid w:val="00244D80"/>
    <w:rsid w:val="0024547B"/>
    <w:rsid w:val="00250A4A"/>
    <w:rsid w:val="0025130A"/>
    <w:rsid w:val="00251846"/>
    <w:rsid w:val="002556BA"/>
    <w:rsid w:val="00255BDA"/>
    <w:rsid w:val="00257FD9"/>
    <w:rsid w:val="002603B7"/>
    <w:rsid w:val="00260EC9"/>
    <w:rsid w:val="00273870"/>
    <w:rsid w:val="00273D3A"/>
    <w:rsid w:val="00276669"/>
    <w:rsid w:val="00281AA9"/>
    <w:rsid w:val="00284990"/>
    <w:rsid w:val="0028692A"/>
    <w:rsid w:val="00293451"/>
    <w:rsid w:val="00293C4B"/>
    <w:rsid w:val="002943C0"/>
    <w:rsid w:val="00297577"/>
    <w:rsid w:val="002978CF"/>
    <w:rsid w:val="002A1732"/>
    <w:rsid w:val="002A2E4E"/>
    <w:rsid w:val="002A3DAC"/>
    <w:rsid w:val="002A45CE"/>
    <w:rsid w:val="002A7CF2"/>
    <w:rsid w:val="002B1F67"/>
    <w:rsid w:val="002B3265"/>
    <w:rsid w:val="002B43AD"/>
    <w:rsid w:val="002B50EC"/>
    <w:rsid w:val="002B5D5A"/>
    <w:rsid w:val="002C023E"/>
    <w:rsid w:val="002C05AF"/>
    <w:rsid w:val="002C167C"/>
    <w:rsid w:val="002C7A81"/>
    <w:rsid w:val="002D3F00"/>
    <w:rsid w:val="002D4419"/>
    <w:rsid w:val="002D5CFD"/>
    <w:rsid w:val="002D6FD8"/>
    <w:rsid w:val="002D7A77"/>
    <w:rsid w:val="002E1B5B"/>
    <w:rsid w:val="002E27B6"/>
    <w:rsid w:val="002E3964"/>
    <w:rsid w:val="002E5911"/>
    <w:rsid w:val="002E60D0"/>
    <w:rsid w:val="002F4EBE"/>
    <w:rsid w:val="002F5088"/>
    <w:rsid w:val="002F509A"/>
    <w:rsid w:val="002F5212"/>
    <w:rsid w:val="002F66AE"/>
    <w:rsid w:val="002F75EA"/>
    <w:rsid w:val="002F7C30"/>
    <w:rsid w:val="00302EC5"/>
    <w:rsid w:val="00307B90"/>
    <w:rsid w:val="00310DA9"/>
    <w:rsid w:val="00312071"/>
    <w:rsid w:val="00312167"/>
    <w:rsid w:val="00313DDE"/>
    <w:rsid w:val="00314258"/>
    <w:rsid w:val="003145DB"/>
    <w:rsid w:val="00320802"/>
    <w:rsid w:val="00321667"/>
    <w:rsid w:val="00322DC8"/>
    <w:rsid w:val="00324C8F"/>
    <w:rsid w:val="00330B06"/>
    <w:rsid w:val="003337E4"/>
    <w:rsid w:val="00333B47"/>
    <w:rsid w:val="003351E9"/>
    <w:rsid w:val="0033547C"/>
    <w:rsid w:val="0034233F"/>
    <w:rsid w:val="00342645"/>
    <w:rsid w:val="00343569"/>
    <w:rsid w:val="003469AC"/>
    <w:rsid w:val="00353288"/>
    <w:rsid w:val="00353392"/>
    <w:rsid w:val="00354D58"/>
    <w:rsid w:val="003552F8"/>
    <w:rsid w:val="003665BC"/>
    <w:rsid w:val="00366997"/>
    <w:rsid w:val="0036740E"/>
    <w:rsid w:val="00367C3D"/>
    <w:rsid w:val="00367F1F"/>
    <w:rsid w:val="00370CD8"/>
    <w:rsid w:val="00370DBB"/>
    <w:rsid w:val="00372232"/>
    <w:rsid w:val="00377F7A"/>
    <w:rsid w:val="00381264"/>
    <w:rsid w:val="00382662"/>
    <w:rsid w:val="003826D8"/>
    <w:rsid w:val="003870B6"/>
    <w:rsid w:val="00387856"/>
    <w:rsid w:val="003910CF"/>
    <w:rsid w:val="00391BDB"/>
    <w:rsid w:val="00391C57"/>
    <w:rsid w:val="003923E6"/>
    <w:rsid w:val="00392496"/>
    <w:rsid w:val="003951AF"/>
    <w:rsid w:val="0039609E"/>
    <w:rsid w:val="00396545"/>
    <w:rsid w:val="003A144F"/>
    <w:rsid w:val="003A1EB2"/>
    <w:rsid w:val="003A3FA5"/>
    <w:rsid w:val="003A4CFF"/>
    <w:rsid w:val="003B00F8"/>
    <w:rsid w:val="003B0442"/>
    <w:rsid w:val="003B1316"/>
    <w:rsid w:val="003B201D"/>
    <w:rsid w:val="003B3318"/>
    <w:rsid w:val="003C36CB"/>
    <w:rsid w:val="003C4803"/>
    <w:rsid w:val="003C6EE8"/>
    <w:rsid w:val="003D1CAD"/>
    <w:rsid w:val="003D6DDB"/>
    <w:rsid w:val="003E33BF"/>
    <w:rsid w:val="003E3537"/>
    <w:rsid w:val="003E4264"/>
    <w:rsid w:val="003E517B"/>
    <w:rsid w:val="003E576B"/>
    <w:rsid w:val="003F0201"/>
    <w:rsid w:val="003F15BD"/>
    <w:rsid w:val="003F4570"/>
    <w:rsid w:val="003F6F11"/>
    <w:rsid w:val="003F7C09"/>
    <w:rsid w:val="004001CD"/>
    <w:rsid w:val="00400B15"/>
    <w:rsid w:val="00400EE7"/>
    <w:rsid w:val="004012D0"/>
    <w:rsid w:val="004020FA"/>
    <w:rsid w:val="00402A65"/>
    <w:rsid w:val="00402E1E"/>
    <w:rsid w:val="00404119"/>
    <w:rsid w:val="00411D55"/>
    <w:rsid w:val="00412C55"/>
    <w:rsid w:val="00415089"/>
    <w:rsid w:val="0041595E"/>
    <w:rsid w:val="00415E5C"/>
    <w:rsid w:val="00415EEF"/>
    <w:rsid w:val="00420B98"/>
    <w:rsid w:val="0042388A"/>
    <w:rsid w:val="00425615"/>
    <w:rsid w:val="00425FEB"/>
    <w:rsid w:val="004264CD"/>
    <w:rsid w:val="0042680D"/>
    <w:rsid w:val="00427255"/>
    <w:rsid w:val="00427296"/>
    <w:rsid w:val="0043539D"/>
    <w:rsid w:val="004374DF"/>
    <w:rsid w:val="00441729"/>
    <w:rsid w:val="00442138"/>
    <w:rsid w:val="004425BB"/>
    <w:rsid w:val="00442F4F"/>
    <w:rsid w:val="00444B72"/>
    <w:rsid w:val="0044684D"/>
    <w:rsid w:val="004541F2"/>
    <w:rsid w:val="00454E1F"/>
    <w:rsid w:val="0045520F"/>
    <w:rsid w:val="00455A14"/>
    <w:rsid w:val="00456499"/>
    <w:rsid w:val="00461CF5"/>
    <w:rsid w:val="00463576"/>
    <w:rsid w:val="00464883"/>
    <w:rsid w:val="00465869"/>
    <w:rsid w:val="0046740F"/>
    <w:rsid w:val="004679AF"/>
    <w:rsid w:val="004703CD"/>
    <w:rsid w:val="00470720"/>
    <w:rsid w:val="00470CED"/>
    <w:rsid w:val="00474A35"/>
    <w:rsid w:val="0047550D"/>
    <w:rsid w:val="004758EA"/>
    <w:rsid w:val="004820C4"/>
    <w:rsid w:val="0048584F"/>
    <w:rsid w:val="00491979"/>
    <w:rsid w:val="004963AC"/>
    <w:rsid w:val="00497D3F"/>
    <w:rsid w:val="004A0E35"/>
    <w:rsid w:val="004A1EEF"/>
    <w:rsid w:val="004A3813"/>
    <w:rsid w:val="004A50C8"/>
    <w:rsid w:val="004A54E3"/>
    <w:rsid w:val="004A6CFD"/>
    <w:rsid w:val="004B0BC8"/>
    <w:rsid w:val="004B2192"/>
    <w:rsid w:val="004B33EF"/>
    <w:rsid w:val="004B3771"/>
    <w:rsid w:val="004B3DA6"/>
    <w:rsid w:val="004B7612"/>
    <w:rsid w:val="004B7AF2"/>
    <w:rsid w:val="004C1AA9"/>
    <w:rsid w:val="004C2183"/>
    <w:rsid w:val="004C23FD"/>
    <w:rsid w:val="004C349A"/>
    <w:rsid w:val="004C505E"/>
    <w:rsid w:val="004C7145"/>
    <w:rsid w:val="004C7E19"/>
    <w:rsid w:val="004D00F2"/>
    <w:rsid w:val="004D06CD"/>
    <w:rsid w:val="004D11E5"/>
    <w:rsid w:val="004D121C"/>
    <w:rsid w:val="004D183A"/>
    <w:rsid w:val="004D2A62"/>
    <w:rsid w:val="004D2E76"/>
    <w:rsid w:val="004D309C"/>
    <w:rsid w:val="004D519F"/>
    <w:rsid w:val="004D6BBA"/>
    <w:rsid w:val="004E3235"/>
    <w:rsid w:val="004E3963"/>
    <w:rsid w:val="004E4EFC"/>
    <w:rsid w:val="004E7F1E"/>
    <w:rsid w:val="004F16D2"/>
    <w:rsid w:val="004F30A1"/>
    <w:rsid w:val="004F3C66"/>
    <w:rsid w:val="004F7BB7"/>
    <w:rsid w:val="004F7E84"/>
    <w:rsid w:val="00501C64"/>
    <w:rsid w:val="0050210E"/>
    <w:rsid w:val="00502C90"/>
    <w:rsid w:val="00503F62"/>
    <w:rsid w:val="00505651"/>
    <w:rsid w:val="00510D89"/>
    <w:rsid w:val="00510E31"/>
    <w:rsid w:val="00511232"/>
    <w:rsid w:val="00512CEE"/>
    <w:rsid w:val="0051443F"/>
    <w:rsid w:val="00514BA6"/>
    <w:rsid w:val="0051606B"/>
    <w:rsid w:val="0052175C"/>
    <w:rsid w:val="00521B78"/>
    <w:rsid w:val="0052253C"/>
    <w:rsid w:val="00522B3A"/>
    <w:rsid w:val="005242F9"/>
    <w:rsid w:val="00527456"/>
    <w:rsid w:val="00530BD4"/>
    <w:rsid w:val="0053325D"/>
    <w:rsid w:val="00542B9E"/>
    <w:rsid w:val="005432F9"/>
    <w:rsid w:val="00552B94"/>
    <w:rsid w:val="00552D50"/>
    <w:rsid w:val="0055438A"/>
    <w:rsid w:val="005569BE"/>
    <w:rsid w:val="00556E45"/>
    <w:rsid w:val="00557420"/>
    <w:rsid w:val="0056186B"/>
    <w:rsid w:val="00561C29"/>
    <w:rsid w:val="00562A61"/>
    <w:rsid w:val="00564321"/>
    <w:rsid w:val="005650C2"/>
    <w:rsid w:val="00565392"/>
    <w:rsid w:val="00566988"/>
    <w:rsid w:val="00570A04"/>
    <w:rsid w:val="00571A1D"/>
    <w:rsid w:val="005734B4"/>
    <w:rsid w:val="00573B04"/>
    <w:rsid w:val="00576853"/>
    <w:rsid w:val="00580AAB"/>
    <w:rsid w:val="005818C2"/>
    <w:rsid w:val="00581C7A"/>
    <w:rsid w:val="0058403A"/>
    <w:rsid w:val="0058579F"/>
    <w:rsid w:val="005872D2"/>
    <w:rsid w:val="00592B11"/>
    <w:rsid w:val="005A29E2"/>
    <w:rsid w:val="005A2A08"/>
    <w:rsid w:val="005A2E0A"/>
    <w:rsid w:val="005A38AF"/>
    <w:rsid w:val="005A4101"/>
    <w:rsid w:val="005A4152"/>
    <w:rsid w:val="005A4278"/>
    <w:rsid w:val="005A5586"/>
    <w:rsid w:val="005A65C0"/>
    <w:rsid w:val="005A7989"/>
    <w:rsid w:val="005A7AFA"/>
    <w:rsid w:val="005B0B53"/>
    <w:rsid w:val="005B1DC9"/>
    <w:rsid w:val="005B4392"/>
    <w:rsid w:val="005B6547"/>
    <w:rsid w:val="005C6C8C"/>
    <w:rsid w:val="005D335F"/>
    <w:rsid w:val="005D40C6"/>
    <w:rsid w:val="005D52B8"/>
    <w:rsid w:val="005E0319"/>
    <w:rsid w:val="005E11AD"/>
    <w:rsid w:val="005E418A"/>
    <w:rsid w:val="005E53DE"/>
    <w:rsid w:val="005E6C79"/>
    <w:rsid w:val="005E7321"/>
    <w:rsid w:val="005F0655"/>
    <w:rsid w:val="005F55A6"/>
    <w:rsid w:val="006002BE"/>
    <w:rsid w:val="00601D13"/>
    <w:rsid w:val="00601D6B"/>
    <w:rsid w:val="00605EFF"/>
    <w:rsid w:val="00610BA2"/>
    <w:rsid w:val="00611D24"/>
    <w:rsid w:val="00611EE7"/>
    <w:rsid w:val="00613735"/>
    <w:rsid w:val="00613B3A"/>
    <w:rsid w:val="00613E4B"/>
    <w:rsid w:val="00622E25"/>
    <w:rsid w:val="006237D6"/>
    <w:rsid w:val="006266F3"/>
    <w:rsid w:val="00627398"/>
    <w:rsid w:val="00627510"/>
    <w:rsid w:val="00627CAE"/>
    <w:rsid w:val="00630E39"/>
    <w:rsid w:val="00633D7B"/>
    <w:rsid w:val="00633FA9"/>
    <w:rsid w:val="00634A9F"/>
    <w:rsid w:val="00636D65"/>
    <w:rsid w:val="0064061F"/>
    <w:rsid w:val="00640EF1"/>
    <w:rsid w:val="00647B25"/>
    <w:rsid w:val="00651FB3"/>
    <w:rsid w:val="00652E4A"/>
    <w:rsid w:val="00654DB0"/>
    <w:rsid w:val="00654F6A"/>
    <w:rsid w:val="00655880"/>
    <w:rsid w:val="00660FCB"/>
    <w:rsid w:val="006616FE"/>
    <w:rsid w:val="006624E1"/>
    <w:rsid w:val="006634C2"/>
    <w:rsid w:val="00665D92"/>
    <w:rsid w:val="00666089"/>
    <w:rsid w:val="006660A6"/>
    <w:rsid w:val="00667560"/>
    <w:rsid w:val="0067115D"/>
    <w:rsid w:val="00672984"/>
    <w:rsid w:val="00673020"/>
    <w:rsid w:val="00683324"/>
    <w:rsid w:val="00685BA3"/>
    <w:rsid w:val="00686007"/>
    <w:rsid w:val="00691357"/>
    <w:rsid w:val="00693E4C"/>
    <w:rsid w:val="0069600E"/>
    <w:rsid w:val="006A0550"/>
    <w:rsid w:val="006A0635"/>
    <w:rsid w:val="006A3754"/>
    <w:rsid w:val="006A6735"/>
    <w:rsid w:val="006A717F"/>
    <w:rsid w:val="006A72FB"/>
    <w:rsid w:val="006A7D6A"/>
    <w:rsid w:val="006B285B"/>
    <w:rsid w:val="006B3DDE"/>
    <w:rsid w:val="006B5580"/>
    <w:rsid w:val="006B6BD3"/>
    <w:rsid w:val="006C4FBE"/>
    <w:rsid w:val="006C58C9"/>
    <w:rsid w:val="006C6EB9"/>
    <w:rsid w:val="006C716B"/>
    <w:rsid w:val="006D24A3"/>
    <w:rsid w:val="006D34DA"/>
    <w:rsid w:val="006D6705"/>
    <w:rsid w:val="006D7A77"/>
    <w:rsid w:val="006D7CEE"/>
    <w:rsid w:val="006E2E96"/>
    <w:rsid w:val="006E6BEF"/>
    <w:rsid w:val="006F0281"/>
    <w:rsid w:val="006F2D0B"/>
    <w:rsid w:val="006F380D"/>
    <w:rsid w:val="006F760C"/>
    <w:rsid w:val="00700140"/>
    <w:rsid w:val="00701A8B"/>
    <w:rsid w:val="00703F3E"/>
    <w:rsid w:val="00704709"/>
    <w:rsid w:val="007070E8"/>
    <w:rsid w:val="0071209A"/>
    <w:rsid w:val="007132C9"/>
    <w:rsid w:val="00713A7C"/>
    <w:rsid w:val="00715340"/>
    <w:rsid w:val="00716482"/>
    <w:rsid w:val="00722DDB"/>
    <w:rsid w:val="00723A5B"/>
    <w:rsid w:val="00724906"/>
    <w:rsid w:val="0072495C"/>
    <w:rsid w:val="00726F85"/>
    <w:rsid w:val="007274D2"/>
    <w:rsid w:val="00730190"/>
    <w:rsid w:val="00731758"/>
    <w:rsid w:val="00733A88"/>
    <w:rsid w:val="0073503D"/>
    <w:rsid w:val="00736D84"/>
    <w:rsid w:val="00745394"/>
    <w:rsid w:val="0074636A"/>
    <w:rsid w:val="00746C34"/>
    <w:rsid w:val="007472A0"/>
    <w:rsid w:val="00752D0A"/>
    <w:rsid w:val="00753BA9"/>
    <w:rsid w:val="00753EA6"/>
    <w:rsid w:val="00755E5C"/>
    <w:rsid w:val="00756737"/>
    <w:rsid w:val="0075678D"/>
    <w:rsid w:val="00756C14"/>
    <w:rsid w:val="007618DB"/>
    <w:rsid w:val="007628E1"/>
    <w:rsid w:val="007629F4"/>
    <w:rsid w:val="00765294"/>
    <w:rsid w:val="00765356"/>
    <w:rsid w:val="00766215"/>
    <w:rsid w:val="00766665"/>
    <w:rsid w:val="00770A5A"/>
    <w:rsid w:val="00774E1A"/>
    <w:rsid w:val="007755BA"/>
    <w:rsid w:val="00775D52"/>
    <w:rsid w:val="007764B9"/>
    <w:rsid w:val="00780FDC"/>
    <w:rsid w:val="00782C98"/>
    <w:rsid w:val="00785A8D"/>
    <w:rsid w:val="00786108"/>
    <w:rsid w:val="0079130B"/>
    <w:rsid w:val="007918EE"/>
    <w:rsid w:val="00792101"/>
    <w:rsid w:val="00797AD1"/>
    <w:rsid w:val="007A1110"/>
    <w:rsid w:val="007A129A"/>
    <w:rsid w:val="007A1992"/>
    <w:rsid w:val="007A62B3"/>
    <w:rsid w:val="007A655F"/>
    <w:rsid w:val="007B0993"/>
    <w:rsid w:val="007B319A"/>
    <w:rsid w:val="007B331E"/>
    <w:rsid w:val="007B3351"/>
    <w:rsid w:val="007B3CBA"/>
    <w:rsid w:val="007B6413"/>
    <w:rsid w:val="007B7FDF"/>
    <w:rsid w:val="007C032A"/>
    <w:rsid w:val="007C12D1"/>
    <w:rsid w:val="007C363D"/>
    <w:rsid w:val="007C6893"/>
    <w:rsid w:val="007C7578"/>
    <w:rsid w:val="007C7BC3"/>
    <w:rsid w:val="007D03C3"/>
    <w:rsid w:val="007D07E4"/>
    <w:rsid w:val="007D1D39"/>
    <w:rsid w:val="007D2D7F"/>
    <w:rsid w:val="007D3F46"/>
    <w:rsid w:val="007D42B5"/>
    <w:rsid w:val="007D46A2"/>
    <w:rsid w:val="007D5067"/>
    <w:rsid w:val="007D5BAF"/>
    <w:rsid w:val="007D618E"/>
    <w:rsid w:val="007D6251"/>
    <w:rsid w:val="007D7865"/>
    <w:rsid w:val="007E2549"/>
    <w:rsid w:val="007E3801"/>
    <w:rsid w:val="007E3E36"/>
    <w:rsid w:val="007E42EE"/>
    <w:rsid w:val="007E7E0F"/>
    <w:rsid w:val="007F0EA5"/>
    <w:rsid w:val="007F1A58"/>
    <w:rsid w:val="00802449"/>
    <w:rsid w:val="008024BF"/>
    <w:rsid w:val="0080368D"/>
    <w:rsid w:val="00804EAC"/>
    <w:rsid w:val="0080535C"/>
    <w:rsid w:val="0080568E"/>
    <w:rsid w:val="00805ACB"/>
    <w:rsid w:val="008068CF"/>
    <w:rsid w:val="00814183"/>
    <w:rsid w:val="00814AA3"/>
    <w:rsid w:val="00814FBB"/>
    <w:rsid w:val="00815336"/>
    <w:rsid w:val="008155F2"/>
    <w:rsid w:val="008158EB"/>
    <w:rsid w:val="008218ED"/>
    <w:rsid w:val="00821DC8"/>
    <w:rsid w:val="00822ED5"/>
    <w:rsid w:val="00822F10"/>
    <w:rsid w:val="008230B9"/>
    <w:rsid w:val="008248EA"/>
    <w:rsid w:val="00825A39"/>
    <w:rsid w:val="008260B9"/>
    <w:rsid w:val="00826EA6"/>
    <w:rsid w:val="00827FF2"/>
    <w:rsid w:val="008353E0"/>
    <w:rsid w:val="00836354"/>
    <w:rsid w:val="00836F18"/>
    <w:rsid w:val="008415F4"/>
    <w:rsid w:val="00841BB6"/>
    <w:rsid w:val="00846AE2"/>
    <w:rsid w:val="0085065C"/>
    <w:rsid w:val="008506DA"/>
    <w:rsid w:val="00850886"/>
    <w:rsid w:val="0085224E"/>
    <w:rsid w:val="0085279C"/>
    <w:rsid w:val="00853C98"/>
    <w:rsid w:val="008558DD"/>
    <w:rsid w:val="00856801"/>
    <w:rsid w:val="0085691C"/>
    <w:rsid w:val="00857410"/>
    <w:rsid w:val="00861477"/>
    <w:rsid w:val="00862CAA"/>
    <w:rsid w:val="00865DA4"/>
    <w:rsid w:val="00866935"/>
    <w:rsid w:val="00867538"/>
    <w:rsid w:val="00870311"/>
    <w:rsid w:val="008712E7"/>
    <w:rsid w:val="00871A82"/>
    <w:rsid w:val="00871E56"/>
    <w:rsid w:val="00873996"/>
    <w:rsid w:val="008764EC"/>
    <w:rsid w:val="00877FF5"/>
    <w:rsid w:val="008818B8"/>
    <w:rsid w:val="00882597"/>
    <w:rsid w:val="00884DF8"/>
    <w:rsid w:val="0088529C"/>
    <w:rsid w:val="00885741"/>
    <w:rsid w:val="00885E99"/>
    <w:rsid w:val="00886B87"/>
    <w:rsid w:val="00890F6A"/>
    <w:rsid w:val="00892889"/>
    <w:rsid w:val="008A0813"/>
    <w:rsid w:val="008A2F7D"/>
    <w:rsid w:val="008A37A1"/>
    <w:rsid w:val="008A55D0"/>
    <w:rsid w:val="008A6156"/>
    <w:rsid w:val="008A785B"/>
    <w:rsid w:val="008B0559"/>
    <w:rsid w:val="008B1EBE"/>
    <w:rsid w:val="008B32E5"/>
    <w:rsid w:val="008B380C"/>
    <w:rsid w:val="008B39A7"/>
    <w:rsid w:val="008B3F29"/>
    <w:rsid w:val="008B43FF"/>
    <w:rsid w:val="008B5E7B"/>
    <w:rsid w:val="008B6553"/>
    <w:rsid w:val="008C095E"/>
    <w:rsid w:val="008C09E9"/>
    <w:rsid w:val="008C10D6"/>
    <w:rsid w:val="008C2A45"/>
    <w:rsid w:val="008C3D1D"/>
    <w:rsid w:val="008C4577"/>
    <w:rsid w:val="008C4F0A"/>
    <w:rsid w:val="008C5DD5"/>
    <w:rsid w:val="008D063D"/>
    <w:rsid w:val="008D2DB6"/>
    <w:rsid w:val="008D4D1F"/>
    <w:rsid w:val="008E115C"/>
    <w:rsid w:val="008E1A90"/>
    <w:rsid w:val="008E5B45"/>
    <w:rsid w:val="008E718C"/>
    <w:rsid w:val="008E7B3D"/>
    <w:rsid w:val="008F098E"/>
    <w:rsid w:val="008F0D62"/>
    <w:rsid w:val="008F13CF"/>
    <w:rsid w:val="008F2907"/>
    <w:rsid w:val="008F5025"/>
    <w:rsid w:val="0090191B"/>
    <w:rsid w:val="00902091"/>
    <w:rsid w:val="00902E64"/>
    <w:rsid w:val="009032EE"/>
    <w:rsid w:val="009035A9"/>
    <w:rsid w:val="009063B7"/>
    <w:rsid w:val="0091382D"/>
    <w:rsid w:val="00913DCA"/>
    <w:rsid w:val="00914ACE"/>
    <w:rsid w:val="0091713D"/>
    <w:rsid w:val="009178B6"/>
    <w:rsid w:val="009217FB"/>
    <w:rsid w:val="0092306D"/>
    <w:rsid w:val="0092541A"/>
    <w:rsid w:val="00930912"/>
    <w:rsid w:val="0093274D"/>
    <w:rsid w:val="00933221"/>
    <w:rsid w:val="00935D16"/>
    <w:rsid w:val="00940B84"/>
    <w:rsid w:val="009418D7"/>
    <w:rsid w:val="00951C3D"/>
    <w:rsid w:val="009531E5"/>
    <w:rsid w:val="00961E9E"/>
    <w:rsid w:val="00961ECE"/>
    <w:rsid w:val="0096283D"/>
    <w:rsid w:val="00963518"/>
    <w:rsid w:val="00963C42"/>
    <w:rsid w:val="00967EAA"/>
    <w:rsid w:val="00975C2E"/>
    <w:rsid w:val="009761EA"/>
    <w:rsid w:val="00976334"/>
    <w:rsid w:val="009764FC"/>
    <w:rsid w:val="00984384"/>
    <w:rsid w:val="009847C4"/>
    <w:rsid w:val="00986262"/>
    <w:rsid w:val="009870DD"/>
    <w:rsid w:val="009877AC"/>
    <w:rsid w:val="00992228"/>
    <w:rsid w:val="00995FF8"/>
    <w:rsid w:val="00996CC3"/>
    <w:rsid w:val="00997AB6"/>
    <w:rsid w:val="009A0B0E"/>
    <w:rsid w:val="009A2F19"/>
    <w:rsid w:val="009A4088"/>
    <w:rsid w:val="009A5026"/>
    <w:rsid w:val="009A66FA"/>
    <w:rsid w:val="009A700C"/>
    <w:rsid w:val="009A702D"/>
    <w:rsid w:val="009B0818"/>
    <w:rsid w:val="009B2490"/>
    <w:rsid w:val="009B39A4"/>
    <w:rsid w:val="009B45EC"/>
    <w:rsid w:val="009B5DBF"/>
    <w:rsid w:val="009B7099"/>
    <w:rsid w:val="009B7AA2"/>
    <w:rsid w:val="009C0169"/>
    <w:rsid w:val="009C216D"/>
    <w:rsid w:val="009C25C3"/>
    <w:rsid w:val="009C3CCA"/>
    <w:rsid w:val="009C4A60"/>
    <w:rsid w:val="009C5B21"/>
    <w:rsid w:val="009C704F"/>
    <w:rsid w:val="009C79EB"/>
    <w:rsid w:val="009D286D"/>
    <w:rsid w:val="009D34BF"/>
    <w:rsid w:val="009D5025"/>
    <w:rsid w:val="009E0607"/>
    <w:rsid w:val="009E37D3"/>
    <w:rsid w:val="009E6D41"/>
    <w:rsid w:val="009F241D"/>
    <w:rsid w:val="009F33E3"/>
    <w:rsid w:val="009F43A6"/>
    <w:rsid w:val="009F51A5"/>
    <w:rsid w:val="009F55A0"/>
    <w:rsid w:val="009F6A18"/>
    <w:rsid w:val="00A00E01"/>
    <w:rsid w:val="00A010C9"/>
    <w:rsid w:val="00A016A5"/>
    <w:rsid w:val="00A0669B"/>
    <w:rsid w:val="00A075D1"/>
    <w:rsid w:val="00A10EBB"/>
    <w:rsid w:val="00A113EC"/>
    <w:rsid w:val="00A122A7"/>
    <w:rsid w:val="00A12A2B"/>
    <w:rsid w:val="00A14249"/>
    <w:rsid w:val="00A14406"/>
    <w:rsid w:val="00A14A64"/>
    <w:rsid w:val="00A16A2B"/>
    <w:rsid w:val="00A16D3F"/>
    <w:rsid w:val="00A22CF4"/>
    <w:rsid w:val="00A242D5"/>
    <w:rsid w:val="00A26167"/>
    <w:rsid w:val="00A26BD0"/>
    <w:rsid w:val="00A303A3"/>
    <w:rsid w:val="00A32DD6"/>
    <w:rsid w:val="00A330A7"/>
    <w:rsid w:val="00A34287"/>
    <w:rsid w:val="00A35171"/>
    <w:rsid w:val="00A35250"/>
    <w:rsid w:val="00A36F2E"/>
    <w:rsid w:val="00A37C73"/>
    <w:rsid w:val="00A427F3"/>
    <w:rsid w:val="00A43175"/>
    <w:rsid w:val="00A43A55"/>
    <w:rsid w:val="00A448A9"/>
    <w:rsid w:val="00A45F93"/>
    <w:rsid w:val="00A462AE"/>
    <w:rsid w:val="00A47A9D"/>
    <w:rsid w:val="00A52348"/>
    <w:rsid w:val="00A540E6"/>
    <w:rsid w:val="00A56D4A"/>
    <w:rsid w:val="00A57EAF"/>
    <w:rsid w:val="00A61E75"/>
    <w:rsid w:val="00A61F75"/>
    <w:rsid w:val="00A6461A"/>
    <w:rsid w:val="00A64C22"/>
    <w:rsid w:val="00A64C40"/>
    <w:rsid w:val="00A65F4D"/>
    <w:rsid w:val="00A66B1A"/>
    <w:rsid w:val="00A706E0"/>
    <w:rsid w:val="00A72E4E"/>
    <w:rsid w:val="00A73BB6"/>
    <w:rsid w:val="00A74DAF"/>
    <w:rsid w:val="00A76F87"/>
    <w:rsid w:val="00A773D6"/>
    <w:rsid w:val="00A77622"/>
    <w:rsid w:val="00A80CF9"/>
    <w:rsid w:val="00A82D01"/>
    <w:rsid w:val="00A82D34"/>
    <w:rsid w:val="00A82F37"/>
    <w:rsid w:val="00A8309F"/>
    <w:rsid w:val="00A8314F"/>
    <w:rsid w:val="00A84DB7"/>
    <w:rsid w:val="00A860DF"/>
    <w:rsid w:val="00A866E4"/>
    <w:rsid w:val="00A8716F"/>
    <w:rsid w:val="00A93FF2"/>
    <w:rsid w:val="00A9471F"/>
    <w:rsid w:val="00A95D76"/>
    <w:rsid w:val="00A95F87"/>
    <w:rsid w:val="00A95FA7"/>
    <w:rsid w:val="00A97FF6"/>
    <w:rsid w:val="00AA1650"/>
    <w:rsid w:val="00AA29D5"/>
    <w:rsid w:val="00AA316C"/>
    <w:rsid w:val="00AA40F1"/>
    <w:rsid w:val="00AB11DD"/>
    <w:rsid w:val="00AB19C9"/>
    <w:rsid w:val="00AB1BEF"/>
    <w:rsid w:val="00AB1D8E"/>
    <w:rsid w:val="00AB2FF7"/>
    <w:rsid w:val="00AB53CD"/>
    <w:rsid w:val="00AB67D1"/>
    <w:rsid w:val="00AB7318"/>
    <w:rsid w:val="00AC0804"/>
    <w:rsid w:val="00AC3005"/>
    <w:rsid w:val="00AC4F11"/>
    <w:rsid w:val="00AC6AD2"/>
    <w:rsid w:val="00AD024C"/>
    <w:rsid w:val="00AD19D7"/>
    <w:rsid w:val="00AD20E0"/>
    <w:rsid w:val="00AD2A33"/>
    <w:rsid w:val="00AD3C4F"/>
    <w:rsid w:val="00AD492B"/>
    <w:rsid w:val="00AD5D26"/>
    <w:rsid w:val="00AD7CD9"/>
    <w:rsid w:val="00AE0C0D"/>
    <w:rsid w:val="00AE27F6"/>
    <w:rsid w:val="00AE7A54"/>
    <w:rsid w:val="00AF0667"/>
    <w:rsid w:val="00AF0853"/>
    <w:rsid w:val="00AF1A7F"/>
    <w:rsid w:val="00AF384E"/>
    <w:rsid w:val="00AF43E3"/>
    <w:rsid w:val="00AF4D64"/>
    <w:rsid w:val="00AF5072"/>
    <w:rsid w:val="00AF5CC2"/>
    <w:rsid w:val="00AF6A36"/>
    <w:rsid w:val="00B00DF6"/>
    <w:rsid w:val="00B039C8"/>
    <w:rsid w:val="00B03C64"/>
    <w:rsid w:val="00B07567"/>
    <w:rsid w:val="00B078F6"/>
    <w:rsid w:val="00B07B0F"/>
    <w:rsid w:val="00B07B98"/>
    <w:rsid w:val="00B07FCB"/>
    <w:rsid w:val="00B10D33"/>
    <w:rsid w:val="00B126D1"/>
    <w:rsid w:val="00B12DE8"/>
    <w:rsid w:val="00B12F8B"/>
    <w:rsid w:val="00B13461"/>
    <w:rsid w:val="00B14946"/>
    <w:rsid w:val="00B14E8E"/>
    <w:rsid w:val="00B151BA"/>
    <w:rsid w:val="00B15FAE"/>
    <w:rsid w:val="00B161F2"/>
    <w:rsid w:val="00B17354"/>
    <w:rsid w:val="00B22629"/>
    <w:rsid w:val="00B30147"/>
    <w:rsid w:val="00B3044D"/>
    <w:rsid w:val="00B313BC"/>
    <w:rsid w:val="00B3161B"/>
    <w:rsid w:val="00B3332B"/>
    <w:rsid w:val="00B33680"/>
    <w:rsid w:val="00B33C26"/>
    <w:rsid w:val="00B34523"/>
    <w:rsid w:val="00B350C2"/>
    <w:rsid w:val="00B355E7"/>
    <w:rsid w:val="00B35DA8"/>
    <w:rsid w:val="00B40F15"/>
    <w:rsid w:val="00B43989"/>
    <w:rsid w:val="00B4497C"/>
    <w:rsid w:val="00B45C5C"/>
    <w:rsid w:val="00B55C3C"/>
    <w:rsid w:val="00B60008"/>
    <w:rsid w:val="00B60377"/>
    <w:rsid w:val="00B6187B"/>
    <w:rsid w:val="00B622FA"/>
    <w:rsid w:val="00B63035"/>
    <w:rsid w:val="00B645EB"/>
    <w:rsid w:val="00B66754"/>
    <w:rsid w:val="00B6690C"/>
    <w:rsid w:val="00B67B37"/>
    <w:rsid w:val="00B73F0F"/>
    <w:rsid w:val="00B75049"/>
    <w:rsid w:val="00B763E7"/>
    <w:rsid w:val="00B766CD"/>
    <w:rsid w:val="00B82BA5"/>
    <w:rsid w:val="00B83BB8"/>
    <w:rsid w:val="00B84698"/>
    <w:rsid w:val="00B8734C"/>
    <w:rsid w:val="00B90543"/>
    <w:rsid w:val="00B917E3"/>
    <w:rsid w:val="00B91FF8"/>
    <w:rsid w:val="00B9307B"/>
    <w:rsid w:val="00B93F1A"/>
    <w:rsid w:val="00B94764"/>
    <w:rsid w:val="00B96567"/>
    <w:rsid w:val="00B96B81"/>
    <w:rsid w:val="00B97F26"/>
    <w:rsid w:val="00BA169E"/>
    <w:rsid w:val="00BA300C"/>
    <w:rsid w:val="00BA38C3"/>
    <w:rsid w:val="00BA4453"/>
    <w:rsid w:val="00BA713E"/>
    <w:rsid w:val="00BA7C73"/>
    <w:rsid w:val="00BB1153"/>
    <w:rsid w:val="00BB331F"/>
    <w:rsid w:val="00BB53BE"/>
    <w:rsid w:val="00BB67AC"/>
    <w:rsid w:val="00BC366F"/>
    <w:rsid w:val="00BC3DAA"/>
    <w:rsid w:val="00BC49BD"/>
    <w:rsid w:val="00BC518A"/>
    <w:rsid w:val="00BD296A"/>
    <w:rsid w:val="00BE1D82"/>
    <w:rsid w:val="00BE2BA8"/>
    <w:rsid w:val="00BE2FB4"/>
    <w:rsid w:val="00BF1CA0"/>
    <w:rsid w:val="00BF5300"/>
    <w:rsid w:val="00BF5877"/>
    <w:rsid w:val="00BF6C08"/>
    <w:rsid w:val="00C00EC1"/>
    <w:rsid w:val="00C028B4"/>
    <w:rsid w:val="00C02A00"/>
    <w:rsid w:val="00C0419D"/>
    <w:rsid w:val="00C04FCF"/>
    <w:rsid w:val="00C0615B"/>
    <w:rsid w:val="00C0642A"/>
    <w:rsid w:val="00C06741"/>
    <w:rsid w:val="00C134F8"/>
    <w:rsid w:val="00C14453"/>
    <w:rsid w:val="00C14BD0"/>
    <w:rsid w:val="00C14E1F"/>
    <w:rsid w:val="00C15EE1"/>
    <w:rsid w:val="00C16685"/>
    <w:rsid w:val="00C26926"/>
    <w:rsid w:val="00C30903"/>
    <w:rsid w:val="00C315FF"/>
    <w:rsid w:val="00C333B5"/>
    <w:rsid w:val="00C33416"/>
    <w:rsid w:val="00C340E2"/>
    <w:rsid w:val="00C370D8"/>
    <w:rsid w:val="00C43E33"/>
    <w:rsid w:val="00C44ED4"/>
    <w:rsid w:val="00C45FF6"/>
    <w:rsid w:val="00C5200B"/>
    <w:rsid w:val="00C52A88"/>
    <w:rsid w:val="00C52C54"/>
    <w:rsid w:val="00C5310B"/>
    <w:rsid w:val="00C54569"/>
    <w:rsid w:val="00C5509E"/>
    <w:rsid w:val="00C55159"/>
    <w:rsid w:val="00C55730"/>
    <w:rsid w:val="00C55D82"/>
    <w:rsid w:val="00C56B0C"/>
    <w:rsid w:val="00C62816"/>
    <w:rsid w:val="00C63398"/>
    <w:rsid w:val="00C64418"/>
    <w:rsid w:val="00C65CAF"/>
    <w:rsid w:val="00C66734"/>
    <w:rsid w:val="00C66A5C"/>
    <w:rsid w:val="00C6756F"/>
    <w:rsid w:val="00C67F1F"/>
    <w:rsid w:val="00C712A9"/>
    <w:rsid w:val="00C72A5D"/>
    <w:rsid w:val="00C74230"/>
    <w:rsid w:val="00C7765F"/>
    <w:rsid w:val="00C80503"/>
    <w:rsid w:val="00C8112B"/>
    <w:rsid w:val="00C84CEC"/>
    <w:rsid w:val="00C85921"/>
    <w:rsid w:val="00C8626A"/>
    <w:rsid w:val="00C90B79"/>
    <w:rsid w:val="00C90E3B"/>
    <w:rsid w:val="00C911FB"/>
    <w:rsid w:val="00C94D3B"/>
    <w:rsid w:val="00C9632C"/>
    <w:rsid w:val="00C9649E"/>
    <w:rsid w:val="00C97688"/>
    <w:rsid w:val="00CA3332"/>
    <w:rsid w:val="00CA608F"/>
    <w:rsid w:val="00CA6287"/>
    <w:rsid w:val="00CA6A29"/>
    <w:rsid w:val="00CB0D94"/>
    <w:rsid w:val="00CB4E95"/>
    <w:rsid w:val="00CC132B"/>
    <w:rsid w:val="00CC5BCE"/>
    <w:rsid w:val="00CC6F9B"/>
    <w:rsid w:val="00CD15CC"/>
    <w:rsid w:val="00CD57C6"/>
    <w:rsid w:val="00CD6A2C"/>
    <w:rsid w:val="00CD70F7"/>
    <w:rsid w:val="00CE0797"/>
    <w:rsid w:val="00CE146A"/>
    <w:rsid w:val="00CE1BE0"/>
    <w:rsid w:val="00CE27E1"/>
    <w:rsid w:val="00CE2A9B"/>
    <w:rsid w:val="00CF0687"/>
    <w:rsid w:val="00CF1B12"/>
    <w:rsid w:val="00CF2DA2"/>
    <w:rsid w:val="00CF4EAC"/>
    <w:rsid w:val="00CF5A72"/>
    <w:rsid w:val="00CF7E09"/>
    <w:rsid w:val="00D02476"/>
    <w:rsid w:val="00D0286B"/>
    <w:rsid w:val="00D04502"/>
    <w:rsid w:val="00D053CD"/>
    <w:rsid w:val="00D060E0"/>
    <w:rsid w:val="00D10AC8"/>
    <w:rsid w:val="00D11DEB"/>
    <w:rsid w:val="00D13A2D"/>
    <w:rsid w:val="00D16689"/>
    <w:rsid w:val="00D171A9"/>
    <w:rsid w:val="00D17734"/>
    <w:rsid w:val="00D17D09"/>
    <w:rsid w:val="00D206FF"/>
    <w:rsid w:val="00D21F75"/>
    <w:rsid w:val="00D22CFE"/>
    <w:rsid w:val="00D2453F"/>
    <w:rsid w:val="00D264A5"/>
    <w:rsid w:val="00D30413"/>
    <w:rsid w:val="00D3204A"/>
    <w:rsid w:val="00D32920"/>
    <w:rsid w:val="00D3325D"/>
    <w:rsid w:val="00D34A25"/>
    <w:rsid w:val="00D3513C"/>
    <w:rsid w:val="00D355B3"/>
    <w:rsid w:val="00D47087"/>
    <w:rsid w:val="00D47369"/>
    <w:rsid w:val="00D51BC3"/>
    <w:rsid w:val="00D53056"/>
    <w:rsid w:val="00D5486E"/>
    <w:rsid w:val="00D5710B"/>
    <w:rsid w:val="00D60937"/>
    <w:rsid w:val="00D63CFA"/>
    <w:rsid w:val="00D70F1C"/>
    <w:rsid w:val="00D73343"/>
    <w:rsid w:val="00D74BE3"/>
    <w:rsid w:val="00D752C6"/>
    <w:rsid w:val="00D75DE3"/>
    <w:rsid w:val="00D76041"/>
    <w:rsid w:val="00D762DC"/>
    <w:rsid w:val="00D81520"/>
    <w:rsid w:val="00D8313B"/>
    <w:rsid w:val="00D84C12"/>
    <w:rsid w:val="00D85F1D"/>
    <w:rsid w:val="00D9046F"/>
    <w:rsid w:val="00D93FBC"/>
    <w:rsid w:val="00D942CD"/>
    <w:rsid w:val="00D95F3D"/>
    <w:rsid w:val="00D963FB"/>
    <w:rsid w:val="00D9735B"/>
    <w:rsid w:val="00D97E33"/>
    <w:rsid w:val="00D97EBC"/>
    <w:rsid w:val="00DA11F8"/>
    <w:rsid w:val="00DA326B"/>
    <w:rsid w:val="00DA32F1"/>
    <w:rsid w:val="00DA404D"/>
    <w:rsid w:val="00DA4DBD"/>
    <w:rsid w:val="00DA5C40"/>
    <w:rsid w:val="00DA6604"/>
    <w:rsid w:val="00DA78F3"/>
    <w:rsid w:val="00DB1C74"/>
    <w:rsid w:val="00DB4893"/>
    <w:rsid w:val="00DB5796"/>
    <w:rsid w:val="00DB664A"/>
    <w:rsid w:val="00DB749F"/>
    <w:rsid w:val="00DC072F"/>
    <w:rsid w:val="00DC1493"/>
    <w:rsid w:val="00DC1A95"/>
    <w:rsid w:val="00DC1F1C"/>
    <w:rsid w:val="00DC7D9C"/>
    <w:rsid w:val="00DD2489"/>
    <w:rsid w:val="00DE0364"/>
    <w:rsid w:val="00DE2AD3"/>
    <w:rsid w:val="00DE3E36"/>
    <w:rsid w:val="00DE64B1"/>
    <w:rsid w:val="00DE78B1"/>
    <w:rsid w:val="00DF21EC"/>
    <w:rsid w:val="00DF3A44"/>
    <w:rsid w:val="00DF3E25"/>
    <w:rsid w:val="00E013B6"/>
    <w:rsid w:val="00E0399A"/>
    <w:rsid w:val="00E03FFE"/>
    <w:rsid w:val="00E047BF"/>
    <w:rsid w:val="00E04E7B"/>
    <w:rsid w:val="00E063DA"/>
    <w:rsid w:val="00E0764C"/>
    <w:rsid w:val="00E103A2"/>
    <w:rsid w:val="00E11768"/>
    <w:rsid w:val="00E12BB5"/>
    <w:rsid w:val="00E152C3"/>
    <w:rsid w:val="00E215F9"/>
    <w:rsid w:val="00E21BF7"/>
    <w:rsid w:val="00E2299D"/>
    <w:rsid w:val="00E25FBA"/>
    <w:rsid w:val="00E26D05"/>
    <w:rsid w:val="00E27031"/>
    <w:rsid w:val="00E3027B"/>
    <w:rsid w:val="00E3478D"/>
    <w:rsid w:val="00E358AF"/>
    <w:rsid w:val="00E35A3F"/>
    <w:rsid w:val="00E36AFF"/>
    <w:rsid w:val="00E37509"/>
    <w:rsid w:val="00E377AD"/>
    <w:rsid w:val="00E40D9C"/>
    <w:rsid w:val="00E421AA"/>
    <w:rsid w:val="00E44F43"/>
    <w:rsid w:val="00E45410"/>
    <w:rsid w:val="00E474E3"/>
    <w:rsid w:val="00E507F9"/>
    <w:rsid w:val="00E519D4"/>
    <w:rsid w:val="00E522F7"/>
    <w:rsid w:val="00E52617"/>
    <w:rsid w:val="00E52F37"/>
    <w:rsid w:val="00E545EB"/>
    <w:rsid w:val="00E54A09"/>
    <w:rsid w:val="00E5588F"/>
    <w:rsid w:val="00E55DA0"/>
    <w:rsid w:val="00E6288E"/>
    <w:rsid w:val="00E63685"/>
    <w:rsid w:val="00E63AF9"/>
    <w:rsid w:val="00E65866"/>
    <w:rsid w:val="00E65D6D"/>
    <w:rsid w:val="00E672D2"/>
    <w:rsid w:val="00E75FF0"/>
    <w:rsid w:val="00E760D0"/>
    <w:rsid w:val="00E768E5"/>
    <w:rsid w:val="00E81671"/>
    <w:rsid w:val="00E832B6"/>
    <w:rsid w:val="00E83347"/>
    <w:rsid w:val="00E836BC"/>
    <w:rsid w:val="00E861BF"/>
    <w:rsid w:val="00E9040D"/>
    <w:rsid w:val="00E939A4"/>
    <w:rsid w:val="00E9516E"/>
    <w:rsid w:val="00E968F2"/>
    <w:rsid w:val="00E972E7"/>
    <w:rsid w:val="00EA3272"/>
    <w:rsid w:val="00EA3344"/>
    <w:rsid w:val="00EA4607"/>
    <w:rsid w:val="00EA52EE"/>
    <w:rsid w:val="00EA6327"/>
    <w:rsid w:val="00EA7374"/>
    <w:rsid w:val="00EB024F"/>
    <w:rsid w:val="00EB06BC"/>
    <w:rsid w:val="00EB0ACC"/>
    <w:rsid w:val="00EB1EE5"/>
    <w:rsid w:val="00EB1F60"/>
    <w:rsid w:val="00EB5D38"/>
    <w:rsid w:val="00EC3D4C"/>
    <w:rsid w:val="00EC41B9"/>
    <w:rsid w:val="00EC503F"/>
    <w:rsid w:val="00ED0681"/>
    <w:rsid w:val="00ED2150"/>
    <w:rsid w:val="00ED38D4"/>
    <w:rsid w:val="00ED6D5F"/>
    <w:rsid w:val="00EE1461"/>
    <w:rsid w:val="00EE19B3"/>
    <w:rsid w:val="00EE3804"/>
    <w:rsid w:val="00EE3FFD"/>
    <w:rsid w:val="00EE524A"/>
    <w:rsid w:val="00EE7B58"/>
    <w:rsid w:val="00EF0172"/>
    <w:rsid w:val="00EF299A"/>
    <w:rsid w:val="00EF2C49"/>
    <w:rsid w:val="00EF2DAE"/>
    <w:rsid w:val="00EF5D39"/>
    <w:rsid w:val="00EF76ED"/>
    <w:rsid w:val="00EF7FE7"/>
    <w:rsid w:val="00F00EEE"/>
    <w:rsid w:val="00F0173F"/>
    <w:rsid w:val="00F03976"/>
    <w:rsid w:val="00F044A8"/>
    <w:rsid w:val="00F0467B"/>
    <w:rsid w:val="00F04CA9"/>
    <w:rsid w:val="00F078DE"/>
    <w:rsid w:val="00F07C6B"/>
    <w:rsid w:val="00F12533"/>
    <w:rsid w:val="00F12D21"/>
    <w:rsid w:val="00F151E2"/>
    <w:rsid w:val="00F15BA5"/>
    <w:rsid w:val="00F175F3"/>
    <w:rsid w:val="00F205B5"/>
    <w:rsid w:val="00F20EEE"/>
    <w:rsid w:val="00F21C04"/>
    <w:rsid w:val="00F22578"/>
    <w:rsid w:val="00F252F4"/>
    <w:rsid w:val="00F2569F"/>
    <w:rsid w:val="00F258F1"/>
    <w:rsid w:val="00F27720"/>
    <w:rsid w:val="00F27A90"/>
    <w:rsid w:val="00F30C33"/>
    <w:rsid w:val="00F3482E"/>
    <w:rsid w:val="00F40632"/>
    <w:rsid w:val="00F44EC9"/>
    <w:rsid w:val="00F457A4"/>
    <w:rsid w:val="00F51218"/>
    <w:rsid w:val="00F548E9"/>
    <w:rsid w:val="00F56B7F"/>
    <w:rsid w:val="00F575E8"/>
    <w:rsid w:val="00F57984"/>
    <w:rsid w:val="00F60E10"/>
    <w:rsid w:val="00F63B73"/>
    <w:rsid w:val="00F6744E"/>
    <w:rsid w:val="00F67F13"/>
    <w:rsid w:val="00F8170C"/>
    <w:rsid w:val="00F820B1"/>
    <w:rsid w:val="00F8249B"/>
    <w:rsid w:val="00F826D5"/>
    <w:rsid w:val="00F84487"/>
    <w:rsid w:val="00F84A84"/>
    <w:rsid w:val="00F85859"/>
    <w:rsid w:val="00F87977"/>
    <w:rsid w:val="00F917F5"/>
    <w:rsid w:val="00F91CCE"/>
    <w:rsid w:val="00F943FB"/>
    <w:rsid w:val="00F94C53"/>
    <w:rsid w:val="00FA1077"/>
    <w:rsid w:val="00FA18F6"/>
    <w:rsid w:val="00FA1CE9"/>
    <w:rsid w:val="00FA1DC2"/>
    <w:rsid w:val="00FA2EBB"/>
    <w:rsid w:val="00FA340F"/>
    <w:rsid w:val="00FA38E5"/>
    <w:rsid w:val="00FA5CD4"/>
    <w:rsid w:val="00FA6441"/>
    <w:rsid w:val="00FB10A6"/>
    <w:rsid w:val="00FB2C72"/>
    <w:rsid w:val="00FB2D5B"/>
    <w:rsid w:val="00FB3541"/>
    <w:rsid w:val="00FB3E52"/>
    <w:rsid w:val="00FB3FB4"/>
    <w:rsid w:val="00FB4257"/>
    <w:rsid w:val="00FC2F71"/>
    <w:rsid w:val="00FC3199"/>
    <w:rsid w:val="00FC4AE5"/>
    <w:rsid w:val="00FC5CE4"/>
    <w:rsid w:val="00FD5E7D"/>
    <w:rsid w:val="00FD7E8B"/>
    <w:rsid w:val="00FE0074"/>
    <w:rsid w:val="00FE1032"/>
    <w:rsid w:val="00FE2F9C"/>
    <w:rsid w:val="00FE34F8"/>
    <w:rsid w:val="00FE48A8"/>
    <w:rsid w:val="00FE6D46"/>
    <w:rsid w:val="00FE7197"/>
    <w:rsid w:val="00FE7392"/>
    <w:rsid w:val="00FE7B77"/>
    <w:rsid w:val="00FF26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B505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Subtitle" w:qFormat="1"/>
    <w:lsdException w:name="Strong" w:qFormat="1"/>
    <w:lsdException w:name="Emphasis" w:qFormat="1"/>
    <w:lsdException w:name="Document Map" w:uiPriority="99"/>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43E3"/>
    <w:pPr>
      <w:widowControl w:val="0"/>
      <w:jc w:val="both"/>
    </w:pPr>
    <w:rPr>
      <w:rFonts w:asciiTheme="minorHAnsi" w:eastAsiaTheme="minorEastAsia" w:hAnsiTheme="minorHAnsi" w:cstheme="minorBidi"/>
      <w:kern w:val="2"/>
      <w:sz w:val="21"/>
      <w:szCs w:val="22"/>
    </w:rPr>
  </w:style>
  <w:style w:type="paragraph" w:styleId="1">
    <w:name w:val="heading 1"/>
    <w:aliases w:val="H1,h1"/>
    <w:next w:val="a"/>
    <w:link w:val="10"/>
    <w:qFormat/>
    <w:rsid w:val="00B134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DO NOT USE_h2,h21,Head2A,2,UNDERRUBRIK 1-2,Heading 2 Char,H2 Char,h2 Char"/>
    <w:basedOn w:val="1"/>
    <w:next w:val="a"/>
    <w:link w:val="20"/>
    <w:qFormat/>
    <w:rsid w:val="00B13461"/>
    <w:pPr>
      <w:pBdr>
        <w:top w:val="none" w:sz="0" w:space="0" w:color="auto"/>
      </w:pBdr>
      <w:spacing w:before="180"/>
      <w:outlineLvl w:val="1"/>
    </w:pPr>
    <w:rPr>
      <w:sz w:val="32"/>
    </w:rPr>
  </w:style>
  <w:style w:type="paragraph" w:styleId="3">
    <w:name w:val="heading 3"/>
    <w:aliases w:val="Underrubrik2,H3"/>
    <w:basedOn w:val="2"/>
    <w:next w:val="a"/>
    <w:link w:val="30"/>
    <w:qFormat/>
    <w:rsid w:val="00B13461"/>
    <w:pPr>
      <w:spacing w:before="120"/>
      <w:outlineLvl w:val="2"/>
    </w:pPr>
    <w:rPr>
      <w:sz w:val="28"/>
    </w:rPr>
  </w:style>
  <w:style w:type="paragraph" w:styleId="4">
    <w:name w:val="heading 4"/>
    <w:aliases w:val="h4"/>
    <w:basedOn w:val="3"/>
    <w:next w:val="a"/>
    <w:link w:val="40"/>
    <w:qFormat/>
    <w:rsid w:val="00B13461"/>
    <w:pPr>
      <w:ind w:left="1418" w:hanging="1418"/>
      <w:outlineLvl w:val="3"/>
    </w:pPr>
    <w:rPr>
      <w:sz w:val="24"/>
    </w:rPr>
  </w:style>
  <w:style w:type="paragraph" w:styleId="5">
    <w:name w:val="heading 5"/>
    <w:aliases w:val="h5,Heading5"/>
    <w:basedOn w:val="4"/>
    <w:next w:val="a"/>
    <w:link w:val="50"/>
    <w:qFormat/>
    <w:rsid w:val="00B13461"/>
    <w:pPr>
      <w:ind w:left="1701" w:hanging="1701"/>
      <w:outlineLvl w:val="4"/>
    </w:pPr>
    <w:rPr>
      <w:sz w:val="22"/>
    </w:rPr>
  </w:style>
  <w:style w:type="paragraph" w:styleId="6">
    <w:name w:val="heading 6"/>
    <w:basedOn w:val="H6"/>
    <w:next w:val="a"/>
    <w:link w:val="60"/>
    <w:qFormat/>
    <w:rsid w:val="00B13461"/>
    <w:pPr>
      <w:outlineLvl w:val="5"/>
    </w:pPr>
  </w:style>
  <w:style w:type="paragraph" w:styleId="7">
    <w:name w:val="heading 7"/>
    <w:basedOn w:val="H6"/>
    <w:next w:val="a"/>
    <w:link w:val="70"/>
    <w:qFormat/>
    <w:rsid w:val="00B13461"/>
    <w:pPr>
      <w:outlineLvl w:val="6"/>
    </w:pPr>
  </w:style>
  <w:style w:type="paragraph" w:styleId="8">
    <w:name w:val="heading 8"/>
    <w:basedOn w:val="1"/>
    <w:next w:val="a"/>
    <w:link w:val="80"/>
    <w:qFormat/>
    <w:rsid w:val="00B13461"/>
    <w:pPr>
      <w:ind w:left="0" w:firstLine="0"/>
      <w:outlineLvl w:val="7"/>
    </w:pPr>
  </w:style>
  <w:style w:type="paragraph" w:styleId="9">
    <w:name w:val="heading 9"/>
    <w:basedOn w:val="8"/>
    <w:next w:val="a"/>
    <w:link w:val="90"/>
    <w:qFormat/>
    <w:rsid w:val="00B13461"/>
    <w:pPr>
      <w:outlineLvl w:val="8"/>
    </w:pPr>
  </w:style>
  <w:style w:type="character" w:default="1" w:styleId="a0">
    <w:name w:val="Default Paragraph Font"/>
    <w:uiPriority w:val="1"/>
    <w:semiHidden/>
    <w:unhideWhenUsed/>
    <w:rsid w:val="00AF43E3"/>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AF43E3"/>
  </w:style>
  <w:style w:type="paragraph" w:customStyle="1" w:styleId="H6">
    <w:name w:val="H6"/>
    <w:basedOn w:val="5"/>
    <w:next w:val="a"/>
    <w:rsid w:val="00B13461"/>
    <w:pPr>
      <w:ind w:left="1985" w:hanging="1985"/>
      <w:outlineLvl w:val="9"/>
    </w:pPr>
    <w:rPr>
      <w:sz w:val="20"/>
    </w:rPr>
  </w:style>
  <w:style w:type="paragraph" w:styleId="TOC9">
    <w:name w:val="toc 9"/>
    <w:aliases w:val="目录 9"/>
    <w:basedOn w:val="TOC8"/>
    <w:rsid w:val="00B13461"/>
    <w:pPr>
      <w:ind w:left="1418" w:hanging="1418"/>
    </w:pPr>
  </w:style>
  <w:style w:type="paragraph" w:styleId="TOC8">
    <w:name w:val="toc 8"/>
    <w:aliases w:val="目录 8"/>
    <w:basedOn w:val="TOC1"/>
    <w:rsid w:val="00B13461"/>
    <w:pPr>
      <w:spacing w:before="180"/>
      <w:ind w:left="2693" w:hanging="2693"/>
    </w:pPr>
    <w:rPr>
      <w:b/>
    </w:rPr>
  </w:style>
  <w:style w:type="paragraph" w:styleId="TOC1">
    <w:name w:val="toc 1"/>
    <w:aliases w:val="目录 1"/>
    <w:rsid w:val="00B134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
    <w:next w:val="a"/>
    <w:rsid w:val="00B13461"/>
    <w:pPr>
      <w:keepLines/>
      <w:tabs>
        <w:tab w:val="center" w:pos="4536"/>
        <w:tab w:val="right" w:pos="9072"/>
      </w:tabs>
    </w:pPr>
    <w:rPr>
      <w:noProof/>
    </w:rPr>
  </w:style>
  <w:style w:type="character" w:customStyle="1" w:styleId="ZGSM">
    <w:name w:val="ZGSM"/>
    <w:rsid w:val="00B1346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B1346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B1346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aliases w:val="目录 5"/>
    <w:basedOn w:val="TOC4"/>
    <w:rsid w:val="00B13461"/>
    <w:pPr>
      <w:ind w:left="1701" w:hanging="1701"/>
    </w:pPr>
  </w:style>
  <w:style w:type="paragraph" w:styleId="TOC4">
    <w:name w:val="toc 4"/>
    <w:aliases w:val="目录 4"/>
    <w:basedOn w:val="TOC3"/>
    <w:rsid w:val="00B13461"/>
    <w:pPr>
      <w:ind w:left="1418" w:hanging="1418"/>
    </w:pPr>
  </w:style>
  <w:style w:type="paragraph" w:styleId="TOC3">
    <w:name w:val="toc 3"/>
    <w:aliases w:val="目录 3"/>
    <w:basedOn w:val="TOC2"/>
    <w:rsid w:val="00B13461"/>
    <w:pPr>
      <w:ind w:left="1134" w:hanging="1134"/>
    </w:pPr>
  </w:style>
  <w:style w:type="paragraph" w:styleId="TOC2">
    <w:name w:val="toc 2"/>
    <w:aliases w:val="目录 2"/>
    <w:basedOn w:val="TOC1"/>
    <w:rsid w:val="00B13461"/>
    <w:pPr>
      <w:keepNext w:val="0"/>
      <w:spacing w:before="0"/>
      <w:ind w:left="851" w:hanging="851"/>
    </w:pPr>
    <w:rPr>
      <w:sz w:val="20"/>
    </w:rPr>
  </w:style>
  <w:style w:type="paragraph" w:styleId="11">
    <w:name w:val="index 1"/>
    <w:basedOn w:val="a"/>
    <w:semiHidden/>
    <w:rsid w:val="00B13461"/>
    <w:pPr>
      <w:keepLines/>
    </w:pPr>
  </w:style>
  <w:style w:type="paragraph" w:styleId="21">
    <w:name w:val="index 2"/>
    <w:basedOn w:val="11"/>
    <w:semiHidden/>
    <w:rsid w:val="00B13461"/>
    <w:pPr>
      <w:ind w:left="284"/>
    </w:pPr>
  </w:style>
  <w:style w:type="paragraph" w:customStyle="1" w:styleId="TT">
    <w:name w:val="TT"/>
    <w:basedOn w:val="1"/>
    <w:next w:val="a"/>
    <w:rsid w:val="00B13461"/>
    <w:pPr>
      <w:outlineLvl w:val="9"/>
    </w:pPr>
  </w:style>
  <w:style w:type="paragraph" w:styleId="a5">
    <w:name w:val="footer"/>
    <w:basedOn w:val="a3"/>
    <w:link w:val="a6"/>
    <w:rsid w:val="00B13461"/>
    <w:pPr>
      <w:jc w:val="center"/>
    </w:pPr>
    <w:rPr>
      <w:i/>
    </w:rPr>
  </w:style>
  <w:style w:type="character" w:styleId="a7">
    <w:name w:val="footnote reference"/>
    <w:semiHidden/>
    <w:rsid w:val="00B1346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B13461"/>
    <w:pPr>
      <w:keepLines/>
      <w:ind w:left="454" w:hanging="454"/>
    </w:pPr>
    <w:rPr>
      <w:sz w:val="16"/>
    </w:rPr>
  </w:style>
  <w:style w:type="paragraph" w:customStyle="1" w:styleId="NF">
    <w:name w:val="NF"/>
    <w:basedOn w:val="NO"/>
    <w:rsid w:val="00B13461"/>
    <w:pPr>
      <w:keepNext/>
    </w:pPr>
    <w:rPr>
      <w:rFonts w:ascii="Arial" w:hAnsi="Arial"/>
      <w:sz w:val="18"/>
    </w:rPr>
  </w:style>
  <w:style w:type="paragraph" w:customStyle="1" w:styleId="NO">
    <w:name w:val="NO"/>
    <w:basedOn w:val="a"/>
    <w:rsid w:val="00B13461"/>
    <w:pPr>
      <w:keepLines/>
      <w:ind w:left="1135" w:hanging="851"/>
    </w:pPr>
  </w:style>
  <w:style w:type="paragraph" w:customStyle="1" w:styleId="PL">
    <w:name w:val="PL"/>
    <w:link w:val="PLChar"/>
    <w:rsid w:val="00B134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13461"/>
    <w:pPr>
      <w:jc w:val="right"/>
    </w:pPr>
  </w:style>
  <w:style w:type="paragraph" w:customStyle="1" w:styleId="TAL">
    <w:name w:val="TAL"/>
    <w:basedOn w:val="a"/>
    <w:link w:val="TALCar"/>
    <w:rsid w:val="00B13461"/>
    <w:pPr>
      <w:keepNext/>
      <w:keepLines/>
    </w:pPr>
    <w:rPr>
      <w:rFonts w:ascii="Arial" w:hAnsi="Arial"/>
      <w:sz w:val="18"/>
    </w:rPr>
  </w:style>
  <w:style w:type="paragraph" w:styleId="22">
    <w:name w:val="List Number 2"/>
    <w:basedOn w:val="aa"/>
    <w:rsid w:val="00B13461"/>
    <w:pPr>
      <w:ind w:left="851"/>
    </w:pPr>
  </w:style>
  <w:style w:type="paragraph" w:styleId="aa">
    <w:name w:val="List Number"/>
    <w:basedOn w:val="ab"/>
    <w:rsid w:val="00B13461"/>
  </w:style>
  <w:style w:type="paragraph" w:styleId="ab">
    <w:name w:val="List"/>
    <w:basedOn w:val="a"/>
    <w:link w:val="ac"/>
    <w:rsid w:val="00B13461"/>
    <w:pPr>
      <w:ind w:left="568" w:hanging="284"/>
    </w:pPr>
  </w:style>
  <w:style w:type="paragraph" w:customStyle="1" w:styleId="TAH">
    <w:name w:val="TAH"/>
    <w:basedOn w:val="TAC"/>
    <w:link w:val="TAHCar"/>
    <w:rsid w:val="00B13461"/>
    <w:rPr>
      <w:b/>
    </w:rPr>
  </w:style>
  <w:style w:type="paragraph" w:customStyle="1" w:styleId="TAC">
    <w:name w:val="TAC"/>
    <w:basedOn w:val="TAL"/>
    <w:link w:val="TACChar"/>
    <w:rsid w:val="00B13461"/>
    <w:pPr>
      <w:jc w:val="center"/>
    </w:pPr>
  </w:style>
  <w:style w:type="paragraph" w:customStyle="1" w:styleId="LD">
    <w:name w:val="LD"/>
    <w:rsid w:val="00B1346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B13461"/>
    <w:pPr>
      <w:keepLines/>
      <w:ind w:left="1702" w:hanging="1418"/>
    </w:pPr>
  </w:style>
  <w:style w:type="paragraph" w:customStyle="1" w:styleId="FP">
    <w:name w:val="FP"/>
    <w:basedOn w:val="a"/>
    <w:rsid w:val="00B13461"/>
  </w:style>
  <w:style w:type="paragraph" w:customStyle="1" w:styleId="NW">
    <w:name w:val="NW"/>
    <w:basedOn w:val="NO"/>
    <w:rsid w:val="00B13461"/>
  </w:style>
  <w:style w:type="paragraph" w:customStyle="1" w:styleId="EW">
    <w:name w:val="EW"/>
    <w:basedOn w:val="EX"/>
    <w:rsid w:val="00B13461"/>
  </w:style>
  <w:style w:type="paragraph" w:customStyle="1" w:styleId="B1">
    <w:name w:val="B1"/>
    <w:basedOn w:val="ab"/>
    <w:link w:val="B1Char1"/>
    <w:rsid w:val="00B13461"/>
  </w:style>
  <w:style w:type="character" w:customStyle="1" w:styleId="B1Char1">
    <w:name w:val="B1 Char1"/>
    <w:link w:val="B1"/>
    <w:rsid w:val="00E152C3"/>
    <w:rPr>
      <w:rFonts w:eastAsia="Times New Roman"/>
    </w:rPr>
  </w:style>
  <w:style w:type="paragraph" w:styleId="TOC6">
    <w:name w:val="toc 6"/>
    <w:aliases w:val="目录 6"/>
    <w:basedOn w:val="TOC5"/>
    <w:next w:val="a"/>
    <w:rsid w:val="00B13461"/>
    <w:pPr>
      <w:ind w:left="1985" w:hanging="1985"/>
    </w:pPr>
  </w:style>
  <w:style w:type="paragraph" w:styleId="TOC7">
    <w:name w:val="toc 7"/>
    <w:aliases w:val="目录 7"/>
    <w:basedOn w:val="TOC6"/>
    <w:next w:val="a"/>
    <w:rsid w:val="00B13461"/>
    <w:pPr>
      <w:ind w:left="2268" w:hanging="2268"/>
    </w:pPr>
  </w:style>
  <w:style w:type="paragraph" w:styleId="23">
    <w:name w:val="List Bullet 2"/>
    <w:basedOn w:val="ad"/>
    <w:rsid w:val="00B13461"/>
    <w:pPr>
      <w:ind w:left="851"/>
    </w:pPr>
  </w:style>
  <w:style w:type="paragraph" w:styleId="ad">
    <w:name w:val="List Bullet"/>
    <w:basedOn w:val="ab"/>
    <w:rsid w:val="00B13461"/>
  </w:style>
  <w:style w:type="paragraph" w:customStyle="1" w:styleId="EditorsNote">
    <w:name w:val="Editor's Note"/>
    <w:basedOn w:val="NO"/>
    <w:rsid w:val="00B13461"/>
    <w:rPr>
      <w:color w:val="FF0000"/>
    </w:rPr>
  </w:style>
  <w:style w:type="paragraph" w:customStyle="1" w:styleId="TH">
    <w:name w:val="TH"/>
    <w:basedOn w:val="a"/>
    <w:link w:val="THChar"/>
    <w:rsid w:val="00B13461"/>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B134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134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134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134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13461"/>
    <w:pPr>
      <w:ind w:left="851" w:hanging="851"/>
    </w:pPr>
  </w:style>
  <w:style w:type="paragraph" w:customStyle="1" w:styleId="ZH">
    <w:name w:val="ZH"/>
    <w:rsid w:val="00B1346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B13461"/>
    <w:pPr>
      <w:keepNext w:val="0"/>
      <w:spacing w:before="0" w:after="240"/>
    </w:pPr>
  </w:style>
  <w:style w:type="paragraph" w:customStyle="1" w:styleId="ZG">
    <w:name w:val="ZG"/>
    <w:rsid w:val="00B1346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3"/>
    <w:rsid w:val="00B13461"/>
    <w:pPr>
      <w:ind w:left="1135"/>
    </w:pPr>
  </w:style>
  <w:style w:type="paragraph" w:styleId="24">
    <w:name w:val="List 2"/>
    <w:basedOn w:val="ab"/>
    <w:link w:val="25"/>
    <w:rsid w:val="00B13461"/>
    <w:pPr>
      <w:ind w:left="851"/>
    </w:pPr>
  </w:style>
  <w:style w:type="paragraph" w:styleId="32">
    <w:name w:val="List 3"/>
    <w:basedOn w:val="24"/>
    <w:link w:val="33"/>
    <w:rsid w:val="00B13461"/>
    <w:pPr>
      <w:ind w:left="1135"/>
    </w:pPr>
  </w:style>
  <w:style w:type="paragraph" w:styleId="41">
    <w:name w:val="List 4"/>
    <w:basedOn w:val="32"/>
    <w:rsid w:val="00B13461"/>
    <w:pPr>
      <w:ind w:left="1418"/>
    </w:pPr>
  </w:style>
  <w:style w:type="paragraph" w:styleId="51">
    <w:name w:val="List 5"/>
    <w:basedOn w:val="41"/>
    <w:rsid w:val="00B13461"/>
    <w:pPr>
      <w:ind w:left="1702"/>
    </w:pPr>
  </w:style>
  <w:style w:type="paragraph" w:styleId="42">
    <w:name w:val="List Bullet 4"/>
    <w:basedOn w:val="31"/>
    <w:rsid w:val="00B13461"/>
    <w:pPr>
      <w:ind w:left="1418"/>
    </w:pPr>
  </w:style>
  <w:style w:type="paragraph" w:styleId="52">
    <w:name w:val="List Bullet 5"/>
    <w:basedOn w:val="42"/>
    <w:rsid w:val="00B13461"/>
    <w:pPr>
      <w:ind w:left="1702"/>
    </w:pPr>
  </w:style>
  <w:style w:type="paragraph" w:customStyle="1" w:styleId="B2">
    <w:name w:val="B2"/>
    <w:basedOn w:val="24"/>
    <w:uiPriority w:val="99"/>
    <w:rsid w:val="00B13461"/>
  </w:style>
  <w:style w:type="paragraph" w:customStyle="1" w:styleId="B3">
    <w:name w:val="B3"/>
    <w:basedOn w:val="32"/>
    <w:link w:val="B3Char"/>
    <w:rsid w:val="00B13461"/>
  </w:style>
  <w:style w:type="paragraph" w:customStyle="1" w:styleId="B4">
    <w:name w:val="B4"/>
    <w:basedOn w:val="41"/>
    <w:rsid w:val="00B13461"/>
  </w:style>
  <w:style w:type="paragraph" w:customStyle="1" w:styleId="B5">
    <w:name w:val="B5"/>
    <w:basedOn w:val="51"/>
    <w:rsid w:val="00B13461"/>
  </w:style>
  <w:style w:type="paragraph" w:customStyle="1" w:styleId="ZTD">
    <w:name w:val="ZTD"/>
    <w:basedOn w:val="ZB"/>
    <w:rsid w:val="00B13461"/>
    <w:pPr>
      <w:framePr w:hRule="auto" w:wrap="notBeside" w:y="852"/>
    </w:pPr>
    <w:rPr>
      <w:i w:val="0"/>
      <w:sz w:val="40"/>
    </w:rPr>
  </w:style>
  <w:style w:type="paragraph" w:customStyle="1" w:styleId="ZV">
    <w:name w:val="ZV"/>
    <w:basedOn w:val="ZU"/>
    <w:rsid w:val="00B13461"/>
    <w:pPr>
      <w:framePr w:wrap="notBeside" w:y="16161"/>
    </w:pPr>
  </w:style>
  <w:style w:type="paragraph" w:styleId="ae">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pPr>
  </w:style>
  <w:style w:type="paragraph" w:customStyle="1" w:styleId="CouvRecTitle">
    <w:name w:val="Couv Rec Title"/>
    <w:basedOn w:val="a"/>
    <w:pPr>
      <w:keepNext/>
      <w:keepLines/>
      <w:spacing w:before="240"/>
      <w:ind w:left="1418"/>
    </w:pPr>
    <w:rPr>
      <w:rFonts w:ascii="Arial" w:hAnsi="Arial"/>
      <w:b/>
      <w:sz w:val="36"/>
    </w:rPr>
  </w:style>
  <w:style w:type="paragraph" w:styleId="af">
    <w:name w:val="caption"/>
    <w:aliases w:val="cap"/>
    <w:basedOn w:val="a"/>
    <w:next w:val="a"/>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link w:val="af3"/>
    <w:uiPriority w:val="99"/>
    <w:semiHidden/>
    <w:pPr>
      <w:shd w:val="clear" w:color="auto" w:fill="000080"/>
    </w:pPr>
    <w:rPr>
      <w:rFonts w:ascii="Tahoma" w:hAnsi="Tahoma"/>
    </w:rPr>
  </w:style>
  <w:style w:type="paragraph" w:styleId="af4">
    <w:name w:val="Plain Text"/>
    <w:basedOn w:val="a"/>
    <w:link w:val="af5"/>
    <w:uiPriority w:val="99"/>
    <w:rPr>
      <w:rFonts w:ascii="Courier New" w:hAnsi="Courier New"/>
      <w:lang w:val="nb-NO"/>
    </w:rPr>
  </w:style>
  <w:style w:type="paragraph" w:customStyle="1" w:styleId="TAJ">
    <w:name w:val="TAJ"/>
    <w:basedOn w:val="TH"/>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6"/>
    <w:rsid w:val="00A866E4"/>
    <w:rPr>
      <w:lang w:val="en-GB" w:eastAsia="en-GB" w:bidi="ar-SA"/>
    </w:rPr>
  </w:style>
  <w:style w:type="paragraph" w:customStyle="1" w:styleId="Guidance">
    <w:name w:val="Guidance"/>
    <w:basedOn w:val="a"/>
    <w:rPr>
      <w:i/>
      <w:color w:val="0000FF"/>
    </w:rPr>
  </w:style>
  <w:style w:type="paragraph" w:styleId="26">
    <w:name w:val="Body Text 2"/>
    <w:basedOn w:val="a"/>
    <w:link w:val="27"/>
    <w:pPr>
      <w:tabs>
        <w:tab w:val="left" w:pos="2205"/>
      </w:tabs>
      <w:ind w:left="630"/>
    </w:pPr>
    <w:rPr>
      <w:lang w:eastAsia="ja-JP"/>
    </w:rPr>
  </w:style>
  <w:style w:type="paragraph" w:styleId="28">
    <w:name w:val="Body Text Indent 2"/>
    <w:basedOn w:val="a"/>
    <w:link w:val="29"/>
    <w:pPr>
      <w:tabs>
        <w:tab w:val="left" w:pos="2205"/>
      </w:tabs>
      <w:ind w:left="200"/>
    </w:pPr>
    <w:rPr>
      <w:lang w:eastAsia="ja-JP"/>
    </w:rPr>
  </w:style>
  <w:style w:type="paragraph" w:styleId="34">
    <w:name w:val="Body Text Indent 3"/>
    <w:basedOn w:val="a"/>
    <w:link w:val="35"/>
    <w:pPr>
      <w:ind w:left="1080"/>
    </w:pPr>
    <w:rPr>
      <w:lang w:eastAsia="ja-JP"/>
    </w:rPr>
  </w:style>
  <w:style w:type="paragraph" w:customStyle="1" w:styleId="numberedlist">
    <w:name w:val="numbered list"/>
    <w:basedOn w:val="a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Pr>
      <w:rFonts w:ascii="Arial" w:hAnsi="Arial"/>
      <w:lang w:val="en-GB" w:eastAsia="en-US"/>
    </w:rPr>
  </w:style>
  <w:style w:type="paragraph" w:customStyle="1" w:styleId="TabList">
    <w:name w:val="TabList"/>
    <w:basedOn w:val="a"/>
    <w:pPr>
      <w:tabs>
        <w:tab w:val="left" w:pos="1134"/>
      </w:tabs>
    </w:pPr>
    <w:rPr>
      <w:rFonts w:eastAsia="MS Mincho"/>
    </w:rPr>
  </w:style>
  <w:style w:type="paragraph" w:customStyle="1" w:styleId="tabletext">
    <w:name w:val="table text"/>
    <w:basedOn w:val="a"/>
    <w:next w:val="table"/>
    <w:rPr>
      <w:rFonts w:eastAsia="MS Mincho"/>
      <w:i/>
    </w:rPr>
  </w:style>
  <w:style w:type="paragraph" w:customStyle="1" w:styleId="table">
    <w:name w:val="table"/>
    <w:basedOn w:val="a"/>
    <w:next w:val="a"/>
    <w:pPr>
      <w:jc w:val="center"/>
    </w:pPr>
    <w:rPr>
      <w:rFonts w:eastAsia="MS Mincho"/>
    </w:rPr>
  </w:style>
  <w:style w:type="paragraph" w:customStyle="1" w:styleId="HE">
    <w:name w:val="HE"/>
    <w:basedOn w:val="a"/>
    <w:rPr>
      <w:rFonts w:eastAsia="MS Mincho"/>
      <w:b/>
    </w:rPr>
  </w:style>
  <w:style w:type="paragraph" w:customStyle="1" w:styleId="text">
    <w:name w:val="text"/>
    <w:basedOn w:val="a"/>
    <w:pPr>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a"/>
    <w:next w:val="a"/>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a"/>
    <w:pPr>
      <w:numPr>
        <w:numId w:val="6"/>
      </w:numPr>
      <w:spacing w:before="60" w:after="60"/>
    </w:pPr>
    <w:rPr>
      <w:rFonts w:eastAsia="MS Mincho"/>
    </w:rPr>
  </w:style>
  <w:style w:type="character" w:styleId="af8">
    <w:name w:val="annotation reference"/>
    <w:semiHidden/>
    <w:rPr>
      <w:sz w:val="16"/>
    </w:rPr>
  </w:style>
  <w:style w:type="paragraph" w:styleId="af9">
    <w:name w:val="annotation text"/>
    <w:basedOn w:val="a"/>
    <w:link w:val="afa"/>
    <w:uiPriority w:val="99"/>
    <w:rPr>
      <w:rFonts w:eastAsia="MS Mincho"/>
    </w:rPr>
  </w:style>
  <w:style w:type="character" w:customStyle="1" w:styleId="afa">
    <w:name w:val="批注文字 字符"/>
    <w:link w:val="af9"/>
    <w:uiPriority w:val="99"/>
    <w:rsid w:val="00862CAA"/>
    <w:rPr>
      <w:rFonts w:eastAsia="MS Mincho"/>
      <w:lang w:val="en-GB" w:eastAsia="en-GB" w:bidi="ar-SA"/>
    </w:rPr>
  </w:style>
  <w:style w:type="paragraph" w:customStyle="1" w:styleId="TdocHeading1">
    <w:name w:val="Tdoc_Heading_1"/>
    <w:basedOn w:val="1"/>
    <w:next w:val="a"/>
    <w:autoRedefine/>
    <w:pPr>
      <w:keepLines w:val="0"/>
      <w:numPr>
        <w:numId w:val="7"/>
      </w:numPr>
      <w:pBdr>
        <w:top w:val="none" w:sz="0" w:space="0" w:color="auto"/>
      </w:pBdr>
      <w:spacing w:after="0"/>
    </w:pPr>
    <w:rPr>
      <w:b/>
      <w:noProof/>
      <w:kern w:val="28"/>
      <w:sz w:val="24"/>
      <w:lang w:val="en-US"/>
    </w:rPr>
  </w:style>
  <w:style w:type="paragraph" w:styleId="afb">
    <w:name w:val="Date"/>
    <w:basedOn w:val="a"/>
    <w:next w:val="a"/>
    <w:link w:val="afc"/>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a"/>
    <w:pPr>
      <w:spacing w:line="240" w:lineRule="exact"/>
      <w:jc w:val="center"/>
    </w:pPr>
    <w:rPr>
      <w:sz w:val="16"/>
      <w:lang w:eastAsia="ja-JP"/>
    </w:rPr>
  </w:style>
  <w:style w:type="paragraph" w:styleId="afd">
    <w:name w:val="Balloon Text"/>
    <w:basedOn w:val="a"/>
    <w:link w:val="afe"/>
    <w:uiPriority w:val="99"/>
    <w:semiHidden/>
    <w:rPr>
      <w:rFonts w:ascii="Tahoma" w:hAnsi="Tahoma" w:cs="Tahoma"/>
      <w:sz w:val="16"/>
      <w:szCs w:val="16"/>
    </w:rPr>
  </w:style>
  <w:style w:type="paragraph" w:customStyle="1" w:styleId="h60">
    <w:name w:val="h6"/>
    <w:basedOn w:val="a"/>
    <w:pPr>
      <w:spacing w:before="100" w:beforeAutospacing="1" w:after="100" w:afterAutospacing="1"/>
    </w:pPr>
    <w:rPr>
      <w:sz w:val="24"/>
      <w:szCs w:val="24"/>
      <w:lang w:eastAsia="ja-JP"/>
    </w:rPr>
  </w:style>
  <w:style w:type="paragraph" w:customStyle="1" w:styleId="b10">
    <w:name w:val="b1"/>
    <w:basedOn w:val="a"/>
    <w:pPr>
      <w:spacing w:before="100" w:beforeAutospacing="1" w:after="100" w:afterAutospacing="1"/>
    </w:pPr>
    <w:rPr>
      <w:sz w:val="24"/>
      <w:szCs w:val="24"/>
      <w:lang w:eastAsia="ja-JP"/>
    </w:rPr>
  </w:style>
  <w:style w:type="paragraph" w:styleId="aff">
    <w:name w:val="annotation subject"/>
    <w:basedOn w:val="af9"/>
    <w:next w:val="af9"/>
    <w:link w:val="aff0"/>
    <w:uiPriority w:val="99"/>
    <w:semiHidden/>
    <w:rPr>
      <w:rFonts w:eastAsia="Times New Roman"/>
      <w:b/>
      <w:bCs/>
    </w:rPr>
  </w:style>
  <w:style w:type="paragraph" w:customStyle="1" w:styleId="tah0">
    <w:name w:val="tah"/>
    <w:basedOn w:val="a"/>
    <w:pPr>
      <w:keepNext/>
      <w:jc w:val="center"/>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1">
    <w:name w:val="Emphasis"/>
    <w:qFormat/>
    <w:rPr>
      <w:i/>
      <w:iCs/>
    </w:rPr>
  </w:style>
  <w:style w:type="character" w:customStyle="1" w:styleId="h4CharChar">
    <w:name w:val="h4 Char Char"/>
    <w:rPr>
      <w:rFonts w:ascii="Arial" w:hAnsi="Arial"/>
      <w:sz w:val="24"/>
      <w:lang w:val="en-GB" w:eastAsia="ja-JP" w:bidi="ar-SA"/>
    </w:rPr>
  </w:style>
  <w:style w:type="table" w:styleId="aff2">
    <w:name w:val="Table Grid"/>
    <w:basedOn w:val="a1"/>
    <w:uiPriority w:val="3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13200F"/>
    <w:pPr>
      <w:tabs>
        <w:tab w:val="num" w:pos="2560"/>
      </w:tabs>
      <w:ind w:left="2560" w:hanging="357"/>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30">
    <w:name w:val="标题 3 字符"/>
    <w:aliases w:val="Underrubrik2 字符,H3 字符"/>
    <w:link w:val="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10">
    <w:name w:val="标题 1 字符"/>
    <w:aliases w:val="H1 字符,h1 字符"/>
    <w:link w:val="1"/>
    <w:rsid w:val="00B17354"/>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17354"/>
    <w:rPr>
      <w:rFonts w:ascii="Arial" w:eastAsia="Times New Roman" w:hAnsi="Arial"/>
      <w:sz w:val="32"/>
    </w:rPr>
  </w:style>
  <w:style w:type="character" w:customStyle="1" w:styleId="40">
    <w:name w:val="标题 4 字符"/>
    <w:aliases w:val="h4 字符"/>
    <w:link w:val="4"/>
    <w:rsid w:val="00B17354"/>
    <w:rPr>
      <w:rFonts w:ascii="Arial" w:eastAsia="Times New Roman" w:hAnsi="Arial"/>
      <w:sz w:val="24"/>
    </w:rPr>
  </w:style>
  <w:style w:type="character" w:customStyle="1" w:styleId="50">
    <w:name w:val="标题 5 字符"/>
    <w:aliases w:val="h5 字符,Heading5 字符"/>
    <w:link w:val="5"/>
    <w:rsid w:val="00B17354"/>
    <w:rPr>
      <w:rFonts w:ascii="Arial" w:eastAsia="Times New Roman" w:hAnsi="Arial"/>
      <w:sz w:val="22"/>
    </w:rPr>
  </w:style>
  <w:style w:type="character" w:customStyle="1" w:styleId="60">
    <w:name w:val="标题 6 字符"/>
    <w:link w:val="6"/>
    <w:rsid w:val="00B17354"/>
    <w:rPr>
      <w:rFonts w:ascii="Arial" w:eastAsia="Times New Roman" w:hAnsi="Arial"/>
    </w:rPr>
  </w:style>
  <w:style w:type="character" w:customStyle="1" w:styleId="70">
    <w:name w:val="标题 7 字符"/>
    <w:link w:val="7"/>
    <w:rsid w:val="00B17354"/>
    <w:rPr>
      <w:rFonts w:ascii="Arial" w:eastAsia="Times New Roman" w:hAnsi="Arial"/>
    </w:rPr>
  </w:style>
  <w:style w:type="character" w:customStyle="1" w:styleId="80">
    <w:name w:val="标题 8 字符"/>
    <w:link w:val="8"/>
    <w:rsid w:val="00B17354"/>
    <w:rPr>
      <w:rFonts w:ascii="Arial" w:eastAsia="Times New Roman" w:hAnsi="Arial"/>
      <w:sz w:val="36"/>
    </w:rPr>
  </w:style>
  <w:style w:type="character" w:customStyle="1" w:styleId="90">
    <w:name w:val="标题 9 字符"/>
    <w:link w:val="9"/>
    <w:rsid w:val="00B17354"/>
    <w:rPr>
      <w:rFonts w:ascii="Arial" w:eastAsia="Times New Roman" w:hAnsi="Arial"/>
      <w:sz w:val="36"/>
    </w:rPr>
  </w:style>
  <w:style w:type="character" w:customStyle="1" w:styleId="ac">
    <w:name w:val="列表 字符"/>
    <w:link w:val="ab"/>
    <w:rsid w:val="00B17354"/>
    <w:rPr>
      <w:rFonts w:eastAsia="Times New Roman"/>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B17354"/>
    <w:rPr>
      <w:rFonts w:ascii="Arial" w:eastAsia="Times New Roman" w:hAnsi="Arial"/>
      <w:b/>
      <w:noProof/>
      <w:sz w:val="18"/>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25">
    <w:name w:val="列表 2 字符"/>
    <w:link w:val="24"/>
    <w:rsid w:val="00B17354"/>
    <w:rPr>
      <w:rFonts w:eastAsia="Times New Roman"/>
    </w:rPr>
  </w:style>
  <w:style w:type="character" w:customStyle="1" w:styleId="33">
    <w:name w:val="列表 3 字符"/>
    <w:link w:val="32"/>
    <w:rsid w:val="00B17354"/>
    <w:rPr>
      <w:rFonts w:eastAsia="Times New Roman"/>
    </w:rPr>
  </w:style>
  <w:style w:type="character" w:customStyle="1" w:styleId="B3Char">
    <w:name w:val="B3 Char"/>
    <w:link w:val="B3"/>
    <w:rsid w:val="00B17354"/>
    <w:rPr>
      <w:rFonts w:eastAsia="Times New Roman"/>
    </w:rPr>
  </w:style>
  <w:style w:type="character" w:customStyle="1" w:styleId="a6">
    <w:name w:val="页脚 字符"/>
    <w:link w:val="a5"/>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val="en-GB" w:eastAsia="en-US"/>
    </w:rPr>
  </w:style>
  <w:style w:type="character" w:customStyle="1" w:styleId="afe">
    <w:name w:val="批注框文本 字符"/>
    <w:link w:val="afd"/>
    <w:uiPriority w:val="99"/>
    <w:semiHidden/>
    <w:rsid w:val="00B17354"/>
    <w:rPr>
      <w:rFonts w:ascii="Tahoma" w:eastAsia="Times New Roman" w:hAnsi="Tahoma" w:cs="Tahoma"/>
      <w:sz w:val="16"/>
      <w:szCs w:val="16"/>
    </w:rPr>
  </w:style>
  <w:style w:type="character" w:customStyle="1" w:styleId="aff0">
    <w:name w:val="批注主题 字符"/>
    <w:link w:val="aff"/>
    <w:uiPriority w:val="99"/>
    <w:semiHidden/>
    <w:rsid w:val="00B17354"/>
    <w:rPr>
      <w:rFonts w:eastAsia="Times New Roman"/>
      <w:b/>
      <w:bCs/>
    </w:rPr>
  </w:style>
  <w:style w:type="character" w:customStyle="1" w:styleId="af3">
    <w:name w:val="文档结构图 字符"/>
    <w:link w:val="af2"/>
    <w:uiPriority w:val="99"/>
    <w:semiHidden/>
    <w:rsid w:val="00B17354"/>
    <w:rPr>
      <w:rFonts w:ascii="Tahoma" w:eastAsia="Times New Roman" w:hAnsi="Tahoma"/>
      <w:shd w:val="clear" w:color="auto" w:fill="000080"/>
    </w:rPr>
  </w:style>
  <w:style w:type="character" w:customStyle="1" w:styleId="af5">
    <w:name w:val="纯文本 字符"/>
    <w:link w:val="af4"/>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宋体"/>
      <w:lang w:val="en-GB" w:eastAsia="en-GB"/>
    </w:rPr>
  </w:style>
  <w:style w:type="character" w:customStyle="1" w:styleId="27">
    <w:name w:val="正文文本 2 字符"/>
    <w:link w:val="26"/>
    <w:rsid w:val="00B17354"/>
    <w:rPr>
      <w:rFonts w:eastAsia="Times New Roman"/>
      <w:kern w:val="2"/>
      <w:sz w:val="21"/>
      <w:lang w:val="en-US" w:eastAsia="ja-JP"/>
    </w:rPr>
  </w:style>
  <w:style w:type="character" w:customStyle="1" w:styleId="29">
    <w:name w:val="正文文本缩进 2 字符"/>
    <w:link w:val="28"/>
    <w:rsid w:val="00B17354"/>
    <w:rPr>
      <w:rFonts w:eastAsia="Times New Roman"/>
      <w:kern w:val="2"/>
      <w:lang w:val="en-US" w:eastAsia="ja-JP"/>
    </w:rPr>
  </w:style>
  <w:style w:type="character" w:customStyle="1" w:styleId="35">
    <w:name w:val="正文文本缩进 3 字符"/>
    <w:link w:val="34"/>
    <w:rsid w:val="00B17354"/>
    <w:rPr>
      <w:rFonts w:eastAsia="Times New Roman"/>
      <w:lang w:val="en-US" w:eastAsia="ja-JP"/>
    </w:rPr>
  </w:style>
  <w:style w:type="character" w:customStyle="1" w:styleId="afc">
    <w:name w:val="日期 字符"/>
    <w:link w:val="afb"/>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sid w:val="00B17354"/>
    <w:rPr>
      <w:rFonts w:ascii="Times New Roman" w:hAnsi="Times New Roman"/>
      <w:lang w:eastAsia="en-US"/>
    </w:rPr>
  </w:style>
  <w:style w:type="paragraph" w:styleId="aff3">
    <w:name w:val="List Paragraph"/>
    <w:aliases w:val="列出段落"/>
    <w:basedOn w:val="a"/>
    <w:uiPriority w:val="34"/>
    <w:qFormat/>
    <w:rsid w:val="00B17354"/>
    <w:pPr>
      <w:spacing w:after="200" w:line="276" w:lineRule="auto"/>
      <w:ind w:left="720"/>
      <w:contextualSpacing/>
    </w:pPr>
    <w:rPr>
      <w:rFonts w:ascii="Calibri" w:eastAsia="Calibri" w:hAnsi="Calibri"/>
      <w:sz w:val="22"/>
      <w:lang w:eastAsia="en-US"/>
    </w:rPr>
  </w:style>
  <w:style w:type="paragraph" w:styleId="aff4">
    <w:name w:val="Revision"/>
    <w:hidden/>
    <w:uiPriority w:val="99"/>
    <w:semiHidden/>
    <w:rsid w:val="00B17354"/>
    <w:rPr>
      <w:rFonts w:ascii="Calibri" w:eastAsia="Calibri" w:hAnsi="Calibri"/>
      <w:sz w:val="22"/>
      <w:szCs w:val="22"/>
      <w:lang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rPr>
      <w:rFonts w:eastAsia="宋体"/>
    </w:rPr>
  </w:style>
  <w:style w:type="character" w:customStyle="1" w:styleId="TableCellChar">
    <w:name w:val="Table Cell Char"/>
    <w:link w:val="TableCell"/>
    <w:rsid w:val="00113A1A"/>
    <w:rPr>
      <w:rFonts w:ascii="Arial" w:eastAsia="宋体"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FChar">
    <w:name w:val="TF Char"/>
    <w:link w:val="TF"/>
    <w:rsid w:val="000C1889"/>
    <w:rPr>
      <w:rFonts w:ascii="Arial" w:eastAsia="Times New Roman" w:hAnsi="Arial"/>
      <w:b/>
      <w:lang w:val="en-GB" w:eastAsia="en-GB"/>
    </w:rPr>
  </w:style>
  <w:style w:type="character" w:customStyle="1" w:styleId="TALCar">
    <w:name w:val="TAL Car"/>
    <w:link w:val="TAL"/>
    <w:locked/>
    <w:rsid w:val="00030E5A"/>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318853970">
      <w:bodyDiv w:val="1"/>
      <w:marLeft w:val="0"/>
      <w:marRight w:val="0"/>
      <w:marTop w:val="0"/>
      <w:marBottom w:val="0"/>
      <w:divBdr>
        <w:top w:val="none" w:sz="0" w:space="0" w:color="auto"/>
        <w:left w:val="none" w:sz="0" w:space="0" w:color="auto"/>
        <w:bottom w:val="none" w:sz="0" w:space="0" w:color="auto"/>
        <w:right w:val="none" w:sz="0" w:space="0" w:color="auto"/>
      </w:divBdr>
      <w:divsChild>
        <w:div w:id="181552707">
          <w:marLeft w:val="547"/>
          <w:marRight w:val="0"/>
          <w:marTop w:val="134"/>
          <w:marBottom w:val="0"/>
          <w:divBdr>
            <w:top w:val="none" w:sz="0" w:space="0" w:color="auto"/>
            <w:left w:val="none" w:sz="0" w:space="0" w:color="auto"/>
            <w:bottom w:val="none" w:sz="0" w:space="0" w:color="auto"/>
            <w:right w:val="none" w:sz="0" w:space="0" w:color="auto"/>
          </w:divBdr>
        </w:div>
        <w:div w:id="233664342">
          <w:marLeft w:val="1800"/>
          <w:marRight w:val="0"/>
          <w:marTop w:val="96"/>
          <w:marBottom w:val="0"/>
          <w:divBdr>
            <w:top w:val="none" w:sz="0" w:space="0" w:color="auto"/>
            <w:left w:val="none" w:sz="0" w:space="0" w:color="auto"/>
            <w:bottom w:val="none" w:sz="0" w:space="0" w:color="auto"/>
            <w:right w:val="none" w:sz="0" w:space="0" w:color="auto"/>
          </w:divBdr>
        </w:div>
        <w:div w:id="652219926">
          <w:marLeft w:val="1800"/>
          <w:marRight w:val="0"/>
          <w:marTop w:val="96"/>
          <w:marBottom w:val="0"/>
          <w:divBdr>
            <w:top w:val="none" w:sz="0" w:space="0" w:color="auto"/>
            <w:left w:val="none" w:sz="0" w:space="0" w:color="auto"/>
            <w:bottom w:val="none" w:sz="0" w:space="0" w:color="auto"/>
            <w:right w:val="none" w:sz="0" w:space="0" w:color="auto"/>
          </w:divBdr>
        </w:div>
        <w:div w:id="875774935">
          <w:marLeft w:val="1166"/>
          <w:marRight w:val="0"/>
          <w:marTop w:val="115"/>
          <w:marBottom w:val="0"/>
          <w:divBdr>
            <w:top w:val="none" w:sz="0" w:space="0" w:color="auto"/>
            <w:left w:val="none" w:sz="0" w:space="0" w:color="auto"/>
            <w:bottom w:val="none" w:sz="0" w:space="0" w:color="auto"/>
            <w:right w:val="none" w:sz="0" w:space="0" w:color="auto"/>
          </w:divBdr>
        </w:div>
        <w:div w:id="2060011652">
          <w:marLeft w:val="547"/>
          <w:marRight w:val="0"/>
          <w:marTop w:val="134"/>
          <w:marBottom w:val="0"/>
          <w:divBdr>
            <w:top w:val="none" w:sz="0" w:space="0" w:color="auto"/>
            <w:left w:val="none" w:sz="0" w:space="0" w:color="auto"/>
            <w:bottom w:val="none" w:sz="0" w:space="0" w:color="auto"/>
            <w:right w:val="none" w:sz="0" w:space="0" w:color="auto"/>
          </w:divBdr>
        </w:div>
      </w:divsChild>
    </w:div>
    <w:div w:id="970594505">
      <w:bodyDiv w:val="1"/>
      <w:marLeft w:val="0"/>
      <w:marRight w:val="0"/>
      <w:marTop w:val="0"/>
      <w:marBottom w:val="0"/>
      <w:divBdr>
        <w:top w:val="none" w:sz="0" w:space="0" w:color="auto"/>
        <w:left w:val="none" w:sz="0" w:space="0" w:color="auto"/>
        <w:bottom w:val="none" w:sz="0" w:space="0" w:color="auto"/>
        <w:right w:val="none" w:sz="0" w:space="0" w:color="auto"/>
      </w:divBdr>
    </w:div>
    <w:div w:id="1197229881">
      <w:bodyDiv w:val="1"/>
      <w:marLeft w:val="0"/>
      <w:marRight w:val="0"/>
      <w:marTop w:val="0"/>
      <w:marBottom w:val="0"/>
      <w:divBdr>
        <w:top w:val="none" w:sz="0" w:space="0" w:color="auto"/>
        <w:left w:val="none" w:sz="0" w:space="0" w:color="auto"/>
        <w:bottom w:val="none" w:sz="0" w:space="0" w:color="auto"/>
        <w:right w:val="none" w:sz="0" w:space="0" w:color="auto"/>
      </w:divBdr>
    </w:div>
    <w:div w:id="1359042586">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658263610">
      <w:bodyDiv w:val="1"/>
      <w:marLeft w:val="0"/>
      <w:marRight w:val="0"/>
      <w:marTop w:val="0"/>
      <w:marBottom w:val="0"/>
      <w:divBdr>
        <w:top w:val="none" w:sz="0" w:space="0" w:color="auto"/>
        <w:left w:val="none" w:sz="0" w:space="0" w:color="auto"/>
        <w:bottom w:val="none" w:sz="0" w:space="0" w:color="auto"/>
        <w:right w:val="none" w:sz="0" w:space="0" w:color="auto"/>
      </w:divBdr>
      <w:divsChild>
        <w:div w:id="24527173">
          <w:marLeft w:val="1800"/>
          <w:marRight w:val="0"/>
          <w:marTop w:val="72"/>
          <w:marBottom w:val="0"/>
          <w:divBdr>
            <w:top w:val="none" w:sz="0" w:space="0" w:color="auto"/>
            <w:left w:val="none" w:sz="0" w:space="0" w:color="auto"/>
            <w:bottom w:val="none" w:sz="0" w:space="0" w:color="auto"/>
            <w:right w:val="none" w:sz="0" w:space="0" w:color="auto"/>
          </w:divBdr>
        </w:div>
        <w:div w:id="258761058">
          <w:marLeft w:val="1166"/>
          <w:marRight w:val="0"/>
          <w:marTop w:val="86"/>
          <w:marBottom w:val="0"/>
          <w:divBdr>
            <w:top w:val="none" w:sz="0" w:space="0" w:color="auto"/>
            <w:left w:val="none" w:sz="0" w:space="0" w:color="auto"/>
            <w:bottom w:val="none" w:sz="0" w:space="0" w:color="auto"/>
            <w:right w:val="none" w:sz="0" w:space="0" w:color="auto"/>
          </w:divBdr>
        </w:div>
        <w:div w:id="543718797">
          <w:marLeft w:val="1166"/>
          <w:marRight w:val="0"/>
          <w:marTop w:val="86"/>
          <w:marBottom w:val="0"/>
          <w:divBdr>
            <w:top w:val="none" w:sz="0" w:space="0" w:color="auto"/>
            <w:left w:val="none" w:sz="0" w:space="0" w:color="auto"/>
            <w:bottom w:val="none" w:sz="0" w:space="0" w:color="auto"/>
            <w:right w:val="none" w:sz="0" w:space="0" w:color="auto"/>
          </w:divBdr>
        </w:div>
        <w:div w:id="1141311238">
          <w:marLeft w:val="1800"/>
          <w:marRight w:val="0"/>
          <w:marTop w:val="72"/>
          <w:marBottom w:val="0"/>
          <w:divBdr>
            <w:top w:val="none" w:sz="0" w:space="0" w:color="auto"/>
            <w:left w:val="none" w:sz="0" w:space="0" w:color="auto"/>
            <w:bottom w:val="none" w:sz="0" w:space="0" w:color="auto"/>
            <w:right w:val="none" w:sz="0" w:space="0" w:color="auto"/>
          </w:divBdr>
        </w:div>
        <w:div w:id="1573197882">
          <w:marLeft w:val="1800"/>
          <w:marRight w:val="0"/>
          <w:marTop w:val="72"/>
          <w:marBottom w:val="0"/>
          <w:divBdr>
            <w:top w:val="none" w:sz="0" w:space="0" w:color="auto"/>
            <w:left w:val="none" w:sz="0" w:space="0" w:color="auto"/>
            <w:bottom w:val="none" w:sz="0" w:space="0" w:color="auto"/>
            <w:right w:val="none" w:sz="0" w:space="0" w:color="auto"/>
          </w:divBdr>
        </w:div>
        <w:div w:id="1623028735">
          <w:marLeft w:val="1800"/>
          <w:marRight w:val="0"/>
          <w:marTop w:val="72"/>
          <w:marBottom w:val="0"/>
          <w:divBdr>
            <w:top w:val="none" w:sz="0" w:space="0" w:color="auto"/>
            <w:left w:val="none" w:sz="0" w:space="0" w:color="auto"/>
            <w:bottom w:val="none" w:sz="0" w:space="0" w:color="auto"/>
            <w:right w:val="none" w:sz="0" w:space="0" w:color="auto"/>
          </w:divBdr>
        </w:div>
        <w:div w:id="2006004885">
          <w:marLeft w:val="1800"/>
          <w:marRight w:val="0"/>
          <w:marTop w:val="72"/>
          <w:marBottom w:val="0"/>
          <w:divBdr>
            <w:top w:val="none" w:sz="0" w:space="0" w:color="auto"/>
            <w:left w:val="none" w:sz="0" w:space="0" w:color="auto"/>
            <w:bottom w:val="none" w:sz="0" w:space="0" w:color="auto"/>
            <w:right w:val="none" w:sz="0" w:space="0" w:color="auto"/>
          </w:divBdr>
        </w:div>
      </w:divsChild>
    </w:div>
    <w:div w:id="1723481096">
      <w:bodyDiv w:val="1"/>
      <w:marLeft w:val="0"/>
      <w:marRight w:val="0"/>
      <w:marTop w:val="0"/>
      <w:marBottom w:val="0"/>
      <w:divBdr>
        <w:top w:val="none" w:sz="0" w:space="0" w:color="auto"/>
        <w:left w:val="none" w:sz="0" w:space="0" w:color="auto"/>
        <w:bottom w:val="none" w:sz="0" w:space="0" w:color="auto"/>
        <w:right w:val="none" w:sz="0" w:space="0" w:color="auto"/>
      </w:divBdr>
    </w:div>
    <w:div w:id="2074347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572</Words>
  <Characters>3266</Characters>
  <Application>Microsoft Office Word</Application>
  <DocSecurity>0</DocSecurity>
  <Lines>27</Lines>
  <Paragraphs>7</Paragraphs>
  <ScaleCrop>false</ScaleCrop>
  <HeadingPairs>
    <vt:vector size="4" baseType="variant">
      <vt:variant>
        <vt:lpstr>Title</vt:lpstr>
      </vt:variant>
      <vt:variant>
        <vt:i4>1</vt:i4>
      </vt:variant>
      <vt:variant>
        <vt:lpstr>标题</vt:lpstr>
      </vt:variant>
      <vt:variant>
        <vt:i4>4</vt:i4>
      </vt:variant>
    </vt:vector>
  </HeadingPairs>
  <TitlesOfParts>
    <vt:vector size="5" baseType="lpstr">
      <vt:lpstr/>
      <vt:lpstr>1	Introduction</vt:lpstr>
      <vt:lpstr>2	Work Plan</vt:lpstr>
      <vt:lpstr>3	Conclusion</vt:lpstr>
      <vt:lpstr>4	References</vt:lpstr>
    </vt:vector>
  </TitlesOfParts>
  <Manager/>
  <Company/>
  <LinksUpToDate>false</LinksUpToDate>
  <CharactersWithSpaces>3831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 plan NR MIMO OTA</dc:title>
  <dc:subject/>
  <dc:creator/>
  <cp:keywords>Ruixin Wang</cp:keywords>
  <dc:description/>
  <cp:lastModifiedBy/>
  <cp:revision>1</cp:revision>
  <dcterms:created xsi:type="dcterms:W3CDTF">2020-08-26T16:43:00Z</dcterms:created>
  <dcterms:modified xsi:type="dcterms:W3CDTF">2020-08-26T16:43:00Z</dcterms:modified>
</cp:coreProperties>
</file>